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b/>
          <w:color w:val="28292D"/>
          <w:sz w:val="31"/>
          <w:szCs w:val="31"/>
        </w:rPr>
      </w:pPr>
      <w:r>
        <w:rPr>
          <w:rFonts w:ascii="sans-serif" w:hAnsi="sans-serif" w:eastAsia="sans-serif" w:cs="sans-serif"/>
          <w:b/>
          <w:i w:val="0"/>
          <w:caps w:val="0"/>
          <w:color w:val="28292D"/>
          <w:spacing w:val="0"/>
          <w:sz w:val="31"/>
          <w:szCs w:val="31"/>
          <w:bdr w:val="none" w:color="auto" w:sz="0" w:space="0"/>
        </w:rPr>
        <w:t>河东区老年人接种新冠病毒疫苗明白纸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left"/>
        <w:rPr>
          <w:rFonts w:hint="default" w:ascii="sans-serif" w:hAnsi="sans-serif" w:eastAsia="sans-serif" w:cs="sans-serif"/>
          <w:b w:val="0"/>
          <w:i w:val="0"/>
          <w:caps w:val="0"/>
          <w:color w:val="47494C"/>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Style w:val="5"/>
          <w:rFonts w:hint="eastAsia" w:ascii="宋体" w:hAnsi="宋体" w:eastAsia="宋体" w:cs="宋体"/>
          <w:b/>
          <w:i w:val="0"/>
          <w:caps w:val="0"/>
          <w:color w:val="595959"/>
          <w:spacing w:val="23"/>
          <w:sz w:val="24"/>
          <w:szCs w:val="24"/>
          <w:bdr w:val="none" w:color="auto" w:sz="0" w:space="0"/>
        </w:rPr>
        <w:t>一、老年人接种新冠病毒疫苗有必要吗？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宋体" w:hAnsi="宋体" w:eastAsia="宋体" w:cs="宋体"/>
          <w:b w:val="0"/>
          <w:i w:val="0"/>
          <w:caps w:val="0"/>
          <w:color w:val="595959"/>
          <w:spacing w:val="23"/>
          <w:sz w:val="24"/>
          <w:szCs w:val="24"/>
          <w:bdr w:val="none" w:color="auto" w:sz="0" w:space="0"/>
        </w:rPr>
        <w:t>答：有必要。当前，全球新冠疫情仍处于大流行态势，国内部分省市接连发生本土疫情，60岁以上老年人罹患新冠肺炎后重症率和死亡率都比较高。接种新冠病毒疫苗，不仅可以有效预防新冠病毒感染，而且能显著降低重症和死亡率。根据世界卫生</w:t>
      </w:r>
      <w:bookmarkStart w:id="0" w:name="_GoBack"/>
      <w:bookmarkEnd w:id="0"/>
      <w:r>
        <w:rPr>
          <w:rFonts w:hint="eastAsia" w:ascii="宋体" w:hAnsi="宋体" w:eastAsia="宋体" w:cs="宋体"/>
          <w:b w:val="0"/>
          <w:i w:val="0"/>
          <w:caps w:val="0"/>
          <w:color w:val="595959"/>
          <w:spacing w:val="23"/>
          <w:sz w:val="24"/>
          <w:szCs w:val="24"/>
          <w:bdr w:val="none" w:color="auto" w:sz="0" w:space="0"/>
        </w:rPr>
        <w:t>组织建议及各国接种疫苗策略，老年人尤其是有基础性疾病的老年人，是新冠病毒疫苗接种的最优先人群之一。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Style w:val="5"/>
          <w:rFonts w:hint="eastAsia" w:ascii="宋体" w:hAnsi="宋体" w:eastAsia="宋体" w:cs="宋体"/>
          <w:b/>
          <w:i w:val="0"/>
          <w:caps w:val="0"/>
          <w:color w:val="595959"/>
          <w:spacing w:val="23"/>
          <w:sz w:val="24"/>
          <w:szCs w:val="24"/>
          <w:bdr w:val="none" w:color="auto" w:sz="0" w:space="0"/>
        </w:rPr>
        <w:t>二、老年人接种安全吗？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宋体" w:hAnsi="宋体" w:eastAsia="宋体" w:cs="宋体"/>
          <w:b w:val="0"/>
          <w:i w:val="0"/>
          <w:caps w:val="0"/>
          <w:color w:val="595959"/>
          <w:spacing w:val="23"/>
          <w:sz w:val="24"/>
          <w:szCs w:val="24"/>
          <w:bdr w:val="none" w:color="auto" w:sz="0" w:space="0"/>
        </w:rPr>
        <w:t>答：天津市使用的新冠病毒疫苗均为国务院卫生健康主管部门提出相应紧急使用建议并经国务院药品监督管理部门组织论证同意的疫苗，监测数据显示，目前使用的新冠病毒疫苗安全性很高，接种后发生严重不良反应的概率很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Style w:val="5"/>
          <w:rFonts w:hint="eastAsia" w:ascii="宋体" w:hAnsi="宋体" w:eastAsia="宋体" w:cs="宋体"/>
          <w:b/>
          <w:i w:val="0"/>
          <w:caps w:val="0"/>
          <w:color w:val="595959"/>
          <w:spacing w:val="23"/>
          <w:sz w:val="24"/>
          <w:szCs w:val="24"/>
          <w:bdr w:val="none" w:color="auto" w:sz="0" w:space="0"/>
        </w:rPr>
        <w:t>三、不经常出门的老年人是不是不用接种了？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宋体" w:hAnsi="宋体" w:eastAsia="宋体" w:cs="宋体"/>
          <w:b w:val="0"/>
          <w:i w:val="0"/>
          <w:caps w:val="0"/>
          <w:color w:val="595959"/>
          <w:spacing w:val="23"/>
          <w:sz w:val="24"/>
          <w:szCs w:val="24"/>
          <w:bdr w:val="none" w:color="auto" w:sz="0" w:space="0"/>
        </w:rPr>
        <w:t>答：不管活动范围多小，都应该尽快完成接种。不经常出门的老年人不代表没有感染风险，只能说相比于活动范围广、活动频繁的人群，感染的风险会小一些。当疫情扩散蔓延时，老人周边接触的人、环境及家庭成员都可能带来感染风险，而一旦感染，对老年人来说就容易造成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Style w:val="5"/>
          <w:rFonts w:hint="eastAsia" w:ascii="宋体" w:hAnsi="宋体" w:eastAsia="宋体" w:cs="宋体"/>
          <w:b/>
          <w:i w:val="0"/>
          <w:caps w:val="0"/>
          <w:color w:val="595959"/>
          <w:spacing w:val="23"/>
          <w:sz w:val="24"/>
          <w:szCs w:val="24"/>
          <w:bdr w:val="none" w:color="auto" w:sz="0" w:space="0"/>
        </w:rPr>
        <w:t>四、哪些情况下老年人不能接种呢？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宋体" w:hAnsi="宋体" w:eastAsia="宋体" w:cs="宋体"/>
          <w:b w:val="0"/>
          <w:i w:val="0"/>
          <w:caps w:val="0"/>
          <w:color w:val="595959"/>
          <w:spacing w:val="23"/>
          <w:sz w:val="24"/>
          <w:szCs w:val="24"/>
          <w:bdr w:val="none" w:color="auto" w:sz="0" w:space="0"/>
        </w:rPr>
        <w:t>答：（1）以前接种同类疫苗时出现过敏者；（2）既往发生过疫苗严重过敏反应者(如急性过敏反应、血管神经性水肿、呼吸困难等)；（3）近3年内有癫痫发作史和其他严重神经系统疾病者(如横贯性脊髓炎、格林巴利综合症、脱髓鞘疾病等)；（4）正处在发热期患者、慢性疾病急性发作期或正在接受急性病治疗的患者；（5）医生认为不适合接种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Style w:val="5"/>
          <w:rFonts w:hint="eastAsia" w:ascii="宋体" w:hAnsi="宋体" w:eastAsia="宋体" w:cs="宋体"/>
          <w:b/>
          <w:i w:val="0"/>
          <w:caps w:val="0"/>
          <w:color w:val="595959"/>
          <w:spacing w:val="23"/>
          <w:sz w:val="24"/>
          <w:szCs w:val="24"/>
          <w:bdr w:val="none" w:color="auto" w:sz="0" w:space="0"/>
        </w:rPr>
        <w:t>五、老年人不确定自己能否接种怎么办？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宋体" w:hAnsi="宋体" w:eastAsia="宋体" w:cs="宋体"/>
          <w:b w:val="0"/>
          <w:i w:val="0"/>
          <w:caps w:val="0"/>
          <w:color w:val="595959"/>
          <w:spacing w:val="23"/>
          <w:sz w:val="24"/>
          <w:szCs w:val="24"/>
          <w:bdr w:val="none" w:color="auto" w:sz="0" w:space="0"/>
        </w:rPr>
        <w:t>答：老年人当中患基础性疾病的比例较大，接种前要对疾病情况做好评估，确定是否处于稳定期。老年人可提前准备好相关病历资料，将健康状况如实告知，由接种点或定点医院专业人员进行判定。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Style w:val="5"/>
          <w:rFonts w:hint="eastAsia" w:ascii="宋体" w:hAnsi="宋体" w:eastAsia="宋体" w:cs="宋体"/>
          <w:b/>
          <w:i w:val="0"/>
          <w:caps w:val="0"/>
          <w:color w:val="595959"/>
          <w:spacing w:val="23"/>
          <w:sz w:val="24"/>
          <w:szCs w:val="24"/>
          <w:bdr w:val="none" w:color="auto" w:sz="0" w:space="0"/>
        </w:rPr>
        <w:t>六、老年人接种前后需要注意些什么？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宋体" w:hAnsi="宋体" w:eastAsia="宋体" w:cs="宋体"/>
          <w:b w:val="0"/>
          <w:i w:val="0"/>
          <w:caps w:val="0"/>
          <w:color w:val="595959"/>
          <w:spacing w:val="23"/>
          <w:sz w:val="24"/>
          <w:szCs w:val="24"/>
          <w:bdr w:val="none" w:color="auto" w:sz="0" w:space="0"/>
        </w:rPr>
        <w:t>答：（1）携带身份证；（2）接种前不要空腹；（3）穿比较宽松的上衣，便于接种；（4）全程佩戴口罩，做好个人防护；（5）接种后需在现场留观30分钟，无异常后方可离开。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Style w:val="5"/>
          <w:rFonts w:hint="eastAsia" w:ascii="宋体" w:hAnsi="宋体" w:eastAsia="宋体" w:cs="宋体"/>
          <w:b/>
          <w:i w:val="0"/>
          <w:caps w:val="0"/>
          <w:color w:val="595959"/>
          <w:spacing w:val="23"/>
          <w:sz w:val="24"/>
          <w:szCs w:val="24"/>
          <w:bdr w:val="none" w:color="auto" w:sz="0" w:space="0"/>
        </w:rPr>
        <w:t>七、打了新冠病毒疫苗，出行还要继续戴口罩吗？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宋体" w:hAnsi="宋体" w:eastAsia="宋体" w:cs="宋体"/>
          <w:b w:val="0"/>
          <w:i w:val="0"/>
          <w:caps w:val="0"/>
          <w:color w:val="595959"/>
          <w:spacing w:val="23"/>
          <w:sz w:val="24"/>
          <w:szCs w:val="24"/>
          <w:bdr w:val="none" w:color="auto" w:sz="0" w:space="0"/>
        </w:rPr>
        <w:t>答：到目前为止，任何疫苗的保护效果都不能达到100%，少数人接种后仍可能不产生保护力或者发病。目前，人群免疫屏障尚未建立。因此，接种疫苗后仍需要做好戴口罩、勤洗手、开窗通风、保持社交距离等个人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Style w:val="5"/>
          <w:rFonts w:hint="eastAsia" w:ascii="宋体" w:hAnsi="宋体" w:eastAsia="宋体" w:cs="宋体"/>
          <w:b/>
          <w:i w:val="0"/>
          <w:caps w:val="0"/>
          <w:color w:val="595959"/>
          <w:spacing w:val="23"/>
          <w:sz w:val="24"/>
          <w:szCs w:val="24"/>
          <w:bdr w:val="none" w:color="auto" w:sz="0" w:space="0"/>
        </w:rPr>
        <w:t>八、接种新冠病毒疫苗后有什么常见不良反应？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宋体" w:hAnsi="宋体" w:eastAsia="宋体" w:cs="宋体"/>
          <w:b w:val="0"/>
          <w:i w:val="0"/>
          <w:caps w:val="0"/>
          <w:color w:val="595959"/>
          <w:spacing w:val="23"/>
          <w:sz w:val="24"/>
          <w:szCs w:val="24"/>
          <w:bdr w:val="none" w:color="auto" w:sz="0" w:space="0"/>
        </w:rPr>
        <w:t>答：局部不良反应以接种部位疼痛为主，还包括局部瘙痒、肿胀、硬结和红晕等，全身不良反应以疲劳乏力为主，还包括发热、肌肉痛、头痛、咳嗽、腹泻、恶心、厌食和过敏等。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Style w:val="5"/>
          <w:rFonts w:hint="eastAsia" w:ascii="宋体" w:hAnsi="宋体" w:eastAsia="宋体" w:cs="宋体"/>
          <w:b/>
          <w:i w:val="0"/>
          <w:caps w:val="0"/>
          <w:color w:val="595959"/>
          <w:spacing w:val="23"/>
          <w:sz w:val="24"/>
          <w:szCs w:val="24"/>
          <w:bdr w:val="none" w:color="auto" w:sz="0" w:space="0"/>
        </w:rPr>
        <w:t>九、接种后为什么会发热？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宋体" w:hAnsi="宋体" w:eastAsia="宋体" w:cs="宋体"/>
          <w:b w:val="0"/>
          <w:i w:val="0"/>
          <w:caps w:val="0"/>
          <w:color w:val="595959"/>
          <w:spacing w:val="23"/>
          <w:sz w:val="24"/>
          <w:szCs w:val="24"/>
          <w:bdr w:val="none" w:color="auto" w:sz="0" w:space="0"/>
        </w:rPr>
        <w:t>答：疫苗进入人体后，其中的抗原信息被加工传递给附近淋巴结里的免疫细胞，免疫细胞被充分激活后便会产生抗体和细胞免疫，此时人体出现短暂发热是正常现象，也意味着免疫系统正在被疫苗激活。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Style w:val="5"/>
          <w:rFonts w:hint="eastAsia" w:ascii="宋体" w:hAnsi="宋体" w:eastAsia="宋体" w:cs="宋体"/>
          <w:b/>
          <w:i w:val="0"/>
          <w:caps w:val="0"/>
          <w:color w:val="595959"/>
          <w:spacing w:val="23"/>
          <w:sz w:val="24"/>
          <w:szCs w:val="24"/>
          <w:bdr w:val="none" w:color="auto" w:sz="0" w:space="0"/>
        </w:rPr>
        <w:t>十、接种新冠病毒疫苗后出现发热能吃退烧药吗？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宋体" w:hAnsi="宋体" w:eastAsia="宋体" w:cs="宋体"/>
          <w:b w:val="0"/>
          <w:i w:val="0"/>
          <w:caps w:val="0"/>
          <w:color w:val="595959"/>
          <w:spacing w:val="23"/>
          <w:sz w:val="24"/>
          <w:szCs w:val="24"/>
          <w:bdr w:val="none" w:color="auto" w:sz="0" w:space="0"/>
        </w:rPr>
        <w:t>答：出现发热症状是常见的一般反应。若体温低于38.5℃，必要时可进行物理降温或服用退烧药，通常1-2天后体温降至正常。若体温高于38.5℃，或持续时间较长，或伴随其他症状时，应前往指定医疗机构就诊。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Style w:val="5"/>
          <w:rFonts w:hint="eastAsia" w:ascii="宋体" w:hAnsi="宋体" w:eastAsia="宋体" w:cs="宋体"/>
          <w:b/>
          <w:i w:val="0"/>
          <w:caps w:val="0"/>
          <w:color w:val="595959"/>
          <w:spacing w:val="23"/>
          <w:sz w:val="24"/>
          <w:szCs w:val="24"/>
          <w:bdr w:val="none" w:color="auto" w:sz="0" w:space="0"/>
        </w:rPr>
        <w:t>十一、老年人接种新冠病毒疫苗后还可以服用日常治疗药物吗？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宋体" w:hAnsi="宋体" w:eastAsia="宋体" w:cs="宋体"/>
          <w:b w:val="0"/>
          <w:i w:val="0"/>
          <w:caps w:val="0"/>
          <w:color w:val="595959"/>
          <w:spacing w:val="23"/>
          <w:sz w:val="24"/>
          <w:szCs w:val="24"/>
          <w:bdr w:val="none" w:color="auto" w:sz="0" w:space="0"/>
        </w:rPr>
        <w:t>答：既往有基础疾病者可继续服用日常治疗药物，如降压药、降糖药等。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pPr>
      <w:r>
        <w:rPr>
          <w:rFonts w:hint="eastAsia" w:ascii="宋体" w:hAnsi="宋体" w:eastAsia="宋体" w:cs="宋体"/>
          <w:b w:val="0"/>
          <w:i w:val="0"/>
          <w:caps w:val="0"/>
          <w:color w:val="595959"/>
          <w:spacing w:val="23"/>
          <w:sz w:val="24"/>
          <w:szCs w:val="24"/>
          <w:bdr w:val="none" w:color="auto" w:sz="0" w:space="0"/>
        </w:rPr>
        <w:t>河东区疫情防控指挥部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pPr>
      <w:r>
        <w:rPr>
          <w:rFonts w:hint="eastAsia" w:ascii="宋体" w:hAnsi="宋体" w:eastAsia="宋体" w:cs="宋体"/>
          <w:b w:val="0"/>
          <w:i w:val="0"/>
          <w:caps w:val="0"/>
          <w:color w:val="595959"/>
          <w:spacing w:val="23"/>
          <w:sz w:val="24"/>
          <w:szCs w:val="24"/>
          <w:bdr w:val="none" w:color="auto" w:sz="0" w:space="0"/>
        </w:rPr>
        <w:t>2021年12月12日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C6AD4C"/>
    <w:rsid w:val="DBC6A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2021-12-13T09:25:00Z</dcterms:created>
  <dc:creator>kylin</dc:creator>
  <cp:lastModifiedBy>kylin</cp:lastModifiedBy>
  <dcterms:modified xsi:type="dcterms:W3CDTF">2021-12-13T09:28:16Z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