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长城小标宋体" w:hAnsi="宋体" w:eastAsia="长城小标宋体"/>
          <w:sz w:val="44"/>
          <w:szCs w:val="44"/>
        </w:rPr>
      </w:pPr>
      <w:r>
        <w:rPr>
          <w:rFonts w:hint="eastAsia" w:ascii="长城小标宋体" w:hAnsi="宋体" w:eastAsia="长城小标宋体"/>
          <w:sz w:val="44"/>
          <w:szCs w:val="44"/>
        </w:rPr>
        <w:t>河东区“清剿火患”专项行动统计表</w:t>
      </w:r>
    </w:p>
    <w:p>
      <w:pPr>
        <w:ind w:left="477" w:hanging="483" w:hangingChars="151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填报单位： </w:t>
      </w:r>
    </w:p>
    <w:tbl>
      <w:tblPr>
        <w:tblStyle w:val="6"/>
        <w:tblW w:w="9412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18"/>
        <w:gridCol w:w="84"/>
        <w:gridCol w:w="171"/>
        <w:gridCol w:w="144"/>
        <w:gridCol w:w="332"/>
        <w:gridCol w:w="30"/>
        <w:gridCol w:w="103"/>
        <w:gridCol w:w="347"/>
        <w:gridCol w:w="292"/>
        <w:gridCol w:w="146"/>
        <w:gridCol w:w="18"/>
        <w:gridCol w:w="22"/>
        <w:gridCol w:w="479"/>
        <w:gridCol w:w="265"/>
        <w:gridCol w:w="33"/>
        <w:gridCol w:w="140"/>
        <w:gridCol w:w="40"/>
        <w:gridCol w:w="480"/>
        <w:gridCol w:w="91"/>
        <w:gridCol w:w="307"/>
        <w:gridCol w:w="80"/>
        <w:gridCol w:w="106"/>
        <w:gridCol w:w="292"/>
        <w:gridCol w:w="46"/>
        <w:gridCol w:w="35"/>
        <w:gridCol w:w="478"/>
        <w:gridCol w:w="21"/>
        <w:gridCol w:w="204"/>
        <w:gridCol w:w="27"/>
        <w:gridCol w:w="232"/>
        <w:gridCol w:w="528"/>
        <w:gridCol w:w="71"/>
        <w:gridCol w:w="13"/>
        <w:gridCol w:w="263"/>
        <w:gridCol w:w="349"/>
        <w:gridCol w:w="89"/>
        <w:gridCol w:w="74"/>
        <w:gridCol w:w="449"/>
        <w:gridCol w:w="143"/>
        <w:gridCol w:w="118"/>
        <w:gridCol w:w="93"/>
        <w:gridCol w:w="258"/>
        <w:gridCol w:w="432"/>
        <w:gridCol w:w="180"/>
        <w:gridCol w:w="59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42" w:type="dxa"/>
            <w:gridSpan w:val="25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部署情况</w:t>
            </w:r>
          </w:p>
        </w:tc>
        <w:tc>
          <w:tcPr>
            <w:tcW w:w="4670" w:type="dxa"/>
            <w:gridSpan w:val="22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排查工作情况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361" w:type="dxa"/>
            <w:gridSpan w:val="12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召开会议</w:t>
            </w:r>
          </w:p>
        </w:tc>
        <w:tc>
          <w:tcPr>
            <w:tcW w:w="2381" w:type="dxa"/>
            <w:gridSpan w:val="13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印发文件</w:t>
            </w:r>
          </w:p>
        </w:tc>
        <w:tc>
          <w:tcPr>
            <w:tcW w:w="2384" w:type="dxa"/>
            <w:gridSpan w:val="13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出动人员</w:t>
            </w:r>
          </w:p>
        </w:tc>
        <w:tc>
          <w:tcPr>
            <w:tcW w:w="2286" w:type="dxa"/>
            <w:gridSpan w:val="9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检查单位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61" w:type="dxa"/>
            <w:gridSpan w:val="12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次</w:t>
            </w:r>
          </w:p>
        </w:tc>
        <w:tc>
          <w:tcPr>
            <w:tcW w:w="2381" w:type="dxa"/>
            <w:gridSpan w:val="13"/>
            <w:vAlign w:val="top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</w:t>
            </w:r>
          </w:p>
        </w:tc>
        <w:tc>
          <w:tcPr>
            <w:tcW w:w="2384" w:type="dxa"/>
            <w:gridSpan w:val="13"/>
            <w:vAlign w:val="top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</w:tc>
        <w:tc>
          <w:tcPr>
            <w:tcW w:w="2286" w:type="dxa"/>
            <w:gridSpan w:val="9"/>
            <w:vAlign w:val="top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160" w:type="dxa"/>
            <w:gridSpan w:val="16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发现隐患</w:t>
            </w:r>
          </w:p>
        </w:tc>
        <w:tc>
          <w:tcPr>
            <w:tcW w:w="3178" w:type="dxa"/>
            <w:gridSpan w:val="17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解决隐患</w:t>
            </w:r>
          </w:p>
        </w:tc>
        <w:tc>
          <w:tcPr>
            <w:tcW w:w="3074" w:type="dxa"/>
            <w:gridSpan w:val="14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下发通知书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5" w:type="dxa"/>
            <w:gridSpan w:val="7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检查发现</w:t>
            </w:r>
          </w:p>
        </w:tc>
        <w:tc>
          <w:tcPr>
            <w:tcW w:w="1705" w:type="dxa"/>
            <w:gridSpan w:val="9"/>
            <w:vAlign w:val="center"/>
          </w:tcPr>
          <w:p>
            <w:pPr>
              <w:spacing w:line="360" w:lineRule="exact"/>
              <w:ind w:hanging="93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群众举报投诉</w:t>
            </w:r>
          </w:p>
        </w:tc>
        <w:tc>
          <w:tcPr>
            <w:tcW w:w="1058" w:type="dxa"/>
            <w:gridSpan w:val="5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当场</w:t>
            </w:r>
          </w:p>
        </w:tc>
        <w:tc>
          <w:tcPr>
            <w:tcW w:w="1058" w:type="dxa"/>
            <w:gridSpan w:val="7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限期</w:t>
            </w:r>
          </w:p>
        </w:tc>
        <w:tc>
          <w:tcPr>
            <w:tcW w:w="1062" w:type="dxa"/>
            <w:gridSpan w:val="5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重大</w:t>
            </w:r>
          </w:p>
        </w:tc>
        <w:tc>
          <w:tcPr>
            <w:tcW w:w="1591" w:type="dxa"/>
            <w:gridSpan w:val="9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限期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55" w:type="dxa"/>
            <w:gridSpan w:val="7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件</w:t>
            </w:r>
          </w:p>
        </w:tc>
        <w:tc>
          <w:tcPr>
            <w:tcW w:w="1705" w:type="dxa"/>
            <w:gridSpan w:val="9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件</w:t>
            </w:r>
          </w:p>
        </w:tc>
        <w:tc>
          <w:tcPr>
            <w:tcW w:w="1058" w:type="dxa"/>
            <w:gridSpan w:val="5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件</w:t>
            </w:r>
          </w:p>
        </w:tc>
        <w:tc>
          <w:tcPr>
            <w:tcW w:w="1058" w:type="dxa"/>
            <w:gridSpan w:val="7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件</w:t>
            </w:r>
          </w:p>
        </w:tc>
        <w:tc>
          <w:tcPr>
            <w:tcW w:w="1062" w:type="dxa"/>
            <w:gridSpan w:val="5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件</w:t>
            </w:r>
          </w:p>
        </w:tc>
        <w:tc>
          <w:tcPr>
            <w:tcW w:w="1591" w:type="dxa"/>
            <w:gridSpan w:val="9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件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412" w:type="dxa"/>
            <w:gridSpan w:val="47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处  罚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93" w:type="dxa"/>
            <w:gridSpan w:val="5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</w:t>
            </w:r>
          </w:p>
        </w:tc>
        <w:tc>
          <w:tcPr>
            <w:tcW w:w="11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罚款</w:t>
            </w:r>
          </w:p>
        </w:tc>
        <w:tc>
          <w:tcPr>
            <w:tcW w:w="1103" w:type="dxa"/>
            <w:gridSpan w:val="7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</w:t>
            </w:r>
          </w:p>
        </w:tc>
        <w:tc>
          <w:tcPr>
            <w:tcW w:w="1104" w:type="dxa"/>
            <w:gridSpan w:val="6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罚款</w:t>
            </w:r>
          </w:p>
        </w:tc>
        <w:tc>
          <w:tcPr>
            <w:tcW w:w="1103" w:type="dxa"/>
            <w:gridSpan w:val="7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拘留</w:t>
            </w:r>
          </w:p>
        </w:tc>
        <w:tc>
          <w:tcPr>
            <w:tcW w:w="1107" w:type="dxa"/>
            <w:gridSpan w:val="5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三停</w:t>
            </w:r>
          </w:p>
        </w:tc>
        <w:tc>
          <w:tcPr>
            <w:tcW w:w="1104" w:type="dxa"/>
            <w:gridSpan w:val="5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传唤</w:t>
            </w:r>
          </w:p>
        </w:tc>
        <w:tc>
          <w:tcPr>
            <w:tcW w:w="169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查封危险部位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93" w:type="dxa"/>
            <w:gridSpan w:val="5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</w:t>
            </w:r>
          </w:p>
        </w:tc>
        <w:tc>
          <w:tcPr>
            <w:tcW w:w="1104" w:type="dxa"/>
            <w:gridSpan w:val="5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元</w:t>
            </w:r>
          </w:p>
        </w:tc>
        <w:tc>
          <w:tcPr>
            <w:tcW w:w="1103" w:type="dxa"/>
            <w:gridSpan w:val="7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</w:tc>
        <w:tc>
          <w:tcPr>
            <w:tcW w:w="1104" w:type="dxa"/>
            <w:gridSpan w:val="6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元</w:t>
            </w:r>
          </w:p>
        </w:tc>
        <w:tc>
          <w:tcPr>
            <w:tcW w:w="1103" w:type="dxa"/>
            <w:gridSpan w:val="7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</w:tc>
        <w:tc>
          <w:tcPr>
            <w:tcW w:w="1107" w:type="dxa"/>
            <w:gridSpan w:val="5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</w:t>
            </w:r>
          </w:p>
        </w:tc>
        <w:tc>
          <w:tcPr>
            <w:tcW w:w="1104" w:type="dxa"/>
            <w:gridSpan w:val="5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</w:tc>
        <w:tc>
          <w:tcPr>
            <w:tcW w:w="1694" w:type="dxa"/>
            <w:gridSpan w:val="7"/>
            <w:vAlign w:val="center"/>
          </w:tcPr>
          <w:p>
            <w:pPr>
              <w:spacing w:line="360" w:lineRule="exact"/>
              <w:ind w:firstLine="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12" w:type="dxa"/>
            <w:gridSpan w:val="47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检  查  单  位  分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5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人员密集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场所（个）</w:t>
            </w:r>
          </w:p>
        </w:tc>
        <w:tc>
          <w:tcPr>
            <w:tcW w:w="1569" w:type="dxa"/>
            <w:gridSpan w:val="7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高层建筑（栋）</w:t>
            </w:r>
          </w:p>
        </w:tc>
        <w:tc>
          <w:tcPr>
            <w:tcW w:w="1569" w:type="dxa"/>
            <w:gridSpan w:val="9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地下建筑（栋）</w:t>
            </w:r>
          </w:p>
        </w:tc>
        <w:tc>
          <w:tcPr>
            <w:tcW w:w="157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“三合一”</w:t>
            </w:r>
          </w:p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场所（个）</w:t>
            </w:r>
          </w:p>
        </w:tc>
        <w:tc>
          <w:tcPr>
            <w:tcW w:w="156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建筑施工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工地（个）</w:t>
            </w:r>
          </w:p>
        </w:tc>
        <w:tc>
          <w:tcPr>
            <w:tcW w:w="157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其它（个）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78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之前从未检查的</w:t>
            </w: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78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之前从未检查的</w:t>
            </w:r>
          </w:p>
        </w:tc>
        <w:tc>
          <w:tcPr>
            <w:tcW w:w="784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785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之前从未检查的</w:t>
            </w:r>
          </w:p>
        </w:tc>
        <w:tc>
          <w:tcPr>
            <w:tcW w:w="784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78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之前从未检查的</w:t>
            </w:r>
          </w:p>
        </w:tc>
        <w:tc>
          <w:tcPr>
            <w:tcW w:w="785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78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之前从未检查的</w:t>
            </w:r>
          </w:p>
        </w:tc>
        <w:tc>
          <w:tcPr>
            <w:tcW w:w="78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79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之前从未检查的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7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4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5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4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5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9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739" w:type="dxa"/>
            <w:gridSpan w:val="31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六小单位</w:t>
            </w:r>
          </w:p>
        </w:tc>
        <w:tc>
          <w:tcPr>
            <w:tcW w:w="1224" w:type="dxa"/>
            <w:gridSpan w:val="5"/>
            <w:vMerge w:val="restart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社区</w:t>
            </w:r>
          </w:p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（个）</w:t>
            </w:r>
          </w:p>
        </w:tc>
        <w:tc>
          <w:tcPr>
            <w:tcW w:w="1224" w:type="dxa"/>
            <w:gridSpan w:val="7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居民委员会（个）</w:t>
            </w:r>
          </w:p>
        </w:tc>
        <w:tc>
          <w:tcPr>
            <w:tcW w:w="1225" w:type="dxa"/>
            <w:gridSpan w:val="4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物业管理单位（个）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小娱乐</w:t>
            </w:r>
            <w:r>
              <w:rPr>
                <w:rFonts w:hint="eastAsia" w:ascii="仿宋_GB2312" w:hAnsi="宋体"/>
                <w:spacing w:val="-20"/>
                <w:sz w:val="24"/>
              </w:rPr>
              <w:t>（</w:t>
            </w:r>
            <w:r>
              <w:rPr>
                <w:rFonts w:hint="eastAsia" w:ascii="仿宋_GB2312" w:hAnsi="宋体"/>
                <w:sz w:val="24"/>
              </w:rPr>
              <w:t>个）</w:t>
            </w:r>
          </w:p>
        </w:tc>
        <w:tc>
          <w:tcPr>
            <w:tcW w:w="95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小商店（个）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小仓储</w:t>
            </w:r>
            <w:r>
              <w:rPr>
                <w:rFonts w:hint="eastAsia" w:ascii="仿宋_GB2312" w:hAnsi="宋体"/>
                <w:spacing w:val="-20"/>
                <w:sz w:val="24"/>
              </w:rPr>
              <w:t>（</w:t>
            </w:r>
            <w:r>
              <w:rPr>
                <w:rFonts w:hint="eastAsia" w:ascii="仿宋_GB2312" w:hAnsi="宋体"/>
                <w:sz w:val="24"/>
              </w:rPr>
              <w:t>个）</w:t>
            </w:r>
          </w:p>
        </w:tc>
        <w:tc>
          <w:tcPr>
            <w:tcW w:w="9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小旅馆</w:t>
            </w:r>
            <w:r>
              <w:rPr>
                <w:rFonts w:hint="eastAsia" w:ascii="仿宋_GB2312" w:hAnsi="宋体"/>
                <w:spacing w:val="-20"/>
                <w:sz w:val="24"/>
              </w:rPr>
              <w:t>（</w:t>
            </w:r>
            <w:r>
              <w:rPr>
                <w:rFonts w:hint="eastAsia" w:ascii="仿宋_GB2312" w:hAnsi="宋体"/>
                <w:sz w:val="24"/>
              </w:rPr>
              <w:t>个）</w:t>
            </w:r>
          </w:p>
        </w:tc>
        <w:tc>
          <w:tcPr>
            <w:tcW w:w="957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小餐饮（个）</w:t>
            </w:r>
          </w:p>
        </w:tc>
        <w:tc>
          <w:tcPr>
            <w:tcW w:w="96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小加工</w:t>
            </w:r>
            <w:r>
              <w:rPr>
                <w:rFonts w:hint="eastAsia" w:ascii="仿宋_GB2312" w:hAnsi="宋体"/>
                <w:spacing w:val="-20"/>
                <w:sz w:val="24"/>
              </w:rPr>
              <w:t>（</w:t>
            </w:r>
            <w:r>
              <w:rPr>
                <w:rFonts w:hint="eastAsia" w:ascii="仿宋_GB2312" w:hAnsi="宋体"/>
                <w:sz w:val="24"/>
              </w:rPr>
              <w:t>个）</w:t>
            </w:r>
          </w:p>
        </w:tc>
        <w:tc>
          <w:tcPr>
            <w:tcW w:w="1224" w:type="dxa"/>
            <w:gridSpan w:val="5"/>
            <w:vMerge w:val="continue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24" w:type="dxa"/>
            <w:gridSpan w:val="7"/>
            <w:vMerge w:val="continue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25" w:type="dxa"/>
            <w:gridSpan w:val="4"/>
            <w:vMerge w:val="continue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之前从未检查的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48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之前从未检查的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之前从未检查的</w:t>
            </w: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之前从未检查的</w:t>
            </w: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4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之前从未检查的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本次再次检查的</w:t>
            </w:r>
          </w:p>
        </w:tc>
        <w:tc>
          <w:tcPr>
            <w:tcW w:w="48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之前从未检查的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实有数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已排查数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实有数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已排查数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实有数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已排查数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78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8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6" w:hRule="atLeast"/>
        </w:trPr>
        <w:tc>
          <w:tcPr>
            <w:tcW w:w="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</w:t>
            </w:r>
          </w:p>
        </w:tc>
        <w:tc>
          <w:tcPr>
            <w:tcW w:w="8701" w:type="dxa"/>
            <w:gridSpan w:val="44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1、已排查社区数为：对该社区内所有单位及场所全部排查完毕才纳入统计。</w:t>
            </w:r>
          </w:p>
          <w:p>
            <w:pPr>
              <w:spacing w:line="360" w:lineRule="exact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2、于每周五上午10：00前报区消防工作联席会议办公室。</w:t>
            </w:r>
          </w:p>
        </w:tc>
      </w:tr>
    </w:tbl>
    <w:p>
      <w:pPr>
        <w:spacing w:line="360" w:lineRule="exact"/>
        <w:ind w:left="318" w:hanging="324" w:hangingChars="135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审核人:             填表人：</w:t>
      </w:r>
      <w:r>
        <w:rPr>
          <w:rFonts w:hint="eastAsia" w:ascii="仿宋_GB2312" w:hAnsi="华文中宋"/>
          <w:sz w:val="24"/>
        </w:rPr>
        <w:t xml:space="preserve">           填报日期：      年   月   日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533B8"/>
    <w:rsid w:val="6EBE2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2018-03-14T00:40:20Z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