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FA" w:rsidRPr="00E62387" w:rsidRDefault="005134FA" w:rsidP="005134FA">
      <w:pPr>
        <w:rPr>
          <w:rFonts w:eastAsia="方正小标宋_GBK"/>
          <w:color w:val="000000"/>
          <w:sz w:val="44"/>
          <w:szCs w:val="44"/>
        </w:rPr>
      </w:pPr>
      <w:r w:rsidRPr="00E62387">
        <w:rPr>
          <w:rFonts w:eastAsia="黑体"/>
          <w:szCs w:val="32"/>
        </w:rPr>
        <w:t>附件</w:t>
      </w:r>
    </w:p>
    <w:p w:rsidR="005134FA" w:rsidRPr="00E62387" w:rsidRDefault="005134FA" w:rsidP="005134FA">
      <w:pPr>
        <w:jc w:val="center"/>
        <w:rPr>
          <w:rFonts w:eastAsia="文星简小标宋"/>
          <w:b/>
          <w:color w:val="000000"/>
          <w:sz w:val="44"/>
          <w:szCs w:val="44"/>
        </w:rPr>
      </w:pPr>
      <w:r w:rsidRPr="00E62387">
        <w:rPr>
          <w:rFonts w:eastAsia="文星简小标宋"/>
          <w:color w:val="000000"/>
          <w:sz w:val="44"/>
          <w:szCs w:val="44"/>
        </w:rPr>
        <w:t>河东区第八批非物质文化遗产代表性项目名录</w:t>
      </w:r>
    </w:p>
    <w:p w:rsidR="005134FA" w:rsidRPr="00E62387" w:rsidRDefault="005134FA" w:rsidP="005134FA">
      <w:pPr>
        <w:jc w:val="center"/>
        <w:rPr>
          <w:rFonts w:eastAsia="楷体_GB2312"/>
          <w:bCs/>
          <w:color w:val="000000"/>
          <w:szCs w:val="32"/>
        </w:rPr>
      </w:pPr>
      <w:r w:rsidRPr="00E62387">
        <w:rPr>
          <w:rFonts w:eastAsia="楷体_GB2312"/>
          <w:bCs/>
          <w:color w:val="000000"/>
          <w:szCs w:val="32"/>
        </w:rPr>
        <w:t>（共计</w:t>
      </w:r>
      <w:r w:rsidRPr="00E62387">
        <w:rPr>
          <w:rFonts w:eastAsia="楷体_GB2312"/>
          <w:bCs/>
          <w:color w:val="000000"/>
          <w:szCs w:val="32"/>
        </w:rPr>
        <w:t>22</w:t>
      </w:r>
      <w:r w:rsidRPr="00E62387">
        <w:rPr>
          <w:rFonts w:eastAsia="楷体_GB2312"/>
          <w:bCs/>
          <w:color w:val="000000"/>
          <w:szCs w:val="32"/>
        </w:rPr>
        <w:t>项，排名不分先后）</w:t>
      </w:r>
    </w:p>
    <w:p w:rsidR="005134FA" w:rsidRPr="00E62387" w:rsidRDefault="005134FA" w:rsidP="005134FA">
      <w:pPr>
        <w:jc w:val="center"/>
        <w:rPr>
          <w:rFonts w:eastAsia="黑体"/>
          <w:bCs/>
          <w:color w:val="000000"/>
          <w:szCs w:val="32"/>
        </w:rPr>
      </w:pPr>
    </w:p>
    <w:p w:rsidR="005134FA" w:rsidRPr="00E62387" w:rsidRDefault="005134FA" w:rsidP="005134FA">
      <w:pPr>
        <w:ind w:firstLineChars="200" w:firstLine="552"/>
        <w:rPr>
          <w:rFonts w:eastAsia="黑体"/>
          <w:bCs/>
          <w:sz w:val="28"/>
          <w:szCs w:val="28"/>
        </w:rPr>
      </w:pPr>
      <w:r w:rsidRPr="00E62387">
        <w:rPr>
          <w:rFonts w:eastAsia="黑体"/>
          <w:bCs/>
          <w:sz w:val="28"/>
          <w:szCs w:val="28"/>
        </w:rPr>
        <w:t>一、曲艺（</w:t>
      </w:r>
      <w:r w:rsidRPr="00E62387">
        <w:rPr>
          <w:rFonts w:eastAsia="黑体"/>
          <w:bCs/>
          <w:sz w:val="28"/>
          <w:szCs w:val="28"/>
        </w:rPr>
        <w:t>1</w:t>
      </w:r>
      <w:r w:rsidRPr="00E62387">
        <w:rPr>
          <w:rFonts w:eastAsia="黑体"/>
          <w:bCs/>
          <w:sz w:val="28"/>
          <w:szCs w:val="28"/>
        </w:rPr>
        <w:t>项）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843"/>
        <w:gridCol w:w="5862"/>
      </w:tblGrid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项目编码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项目名称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Ⅴ-1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 w:rsidRPr="00E62387">
              <w:rPr>
                <w:rFonts w:hAnsi="仿宋_GB2312"/>
                <w:sz w:val="28"/>
                <w:szCs w:val="28"/>
              </w:rPr>
              <w:t>乔派河南坠子</w:t>
            </w:r>
            <w:proofErr w:type="gramEnd"/>
          </w:p>
        </w:tc>
      </w:tr>
    </w:tbl>
    <w:p w:rsidR="005134FA" w:rsidRPr="00E62387" w:rsidRDefault="005134FA" w:rsidP="005134FA">
      <w:pPr>
        <w:ind w:firstLineChars="200" w:firstLine="554"/>
        <w:outlineLvl w:val="0"/>
        <w:rPr>
          <w:rFonts w:eastAsia="仿宋"/>
          <w:b/>
          <w:sz w:val="28"/>
          <w:szCs w:val="28"/>
        </w:rPr>
      </w:pPr>
    </w:p>
    <w:p w:rsidR="005134FA" w:rsidRPr="00E62387" w:rsidRDefault="005134FA" w:rsidP="005134FA">
      <w:pPr>
        <w:ind w:firstLineChars="200" w:firstLine="552"/>
        <w:outlineLvl w:val="0"/>
        <w:rPr>
          <w:rFonts w:eastAsia="黑体"/>
          <w:bCs/>
          <w:sz w:val="28"/>
          <w:szCs w:val="28"/>
        </w:rPr>
      </w:pPr>
      <w:r w:rsidRPr="00E62387">
        <w:rPr>
          <w:rFonts w:eastAsia="黑体"/>
          <w:bCs/>
          <w:sz w:val="28"/>
          <w:szCs w:val="28"/>
        </w:rPr>
        <w:t>二、传统体育、游艺与杂技（</w:t>
      </w:r>
      <w:r w:rsidRPr="00E62387">
        <w:rPr>
          <w:rFonts w:eastAsia="黑体"/>
          <w:bCs/>
          <w:sz w:val="28"/>
          <w:szCs w:val="28"/>
        </w:rPr>
        <w:t>1</w:t>
      </w:r>
      <w:r w:rsidRPr="00E62387">
        <w:rPr>
          <w:rFonts w:eastAsia="黑体"/>
          <w:bCs/>
          <w:sz w:val="28"/>
          <w:szCs w:val="28"/>
        </w:rPr>
        <w:t>项）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843"/>
        <w:gridCol w:w="5862"/>
      </w:tblGrid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项目编码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项目名称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Ⅵ-1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张氏八卦形意拳</w:t>
            </w:r>
          </w:p>
        </w:tc>
      </w:tr>
    </w:tbl>
    <w:p w:rsidR="005134FA" w:rsidRPr="00E62387" w:rsidRDefault="005134FA" w:rsidP="005134FA">
      <w:pPr>
        <w:outlineLvl w:val="0"/>
        <w:rPr>
          <w:rFonts w:eastAsia="仿宋"/>
          <w:b/>
          <w:color w:val="000000"/>
          <w:spacing w:val="8"/>
          <w:sz w:val="28"/>
          <w:szCs w:val="28"/>
        </w:rPr>
      </w:pPr>
    </w:p>
    <w:p w:rsidR="005134FA" w:rsidRPr="00E62387" w:rsidRDefault="005134FA" w:rsidP="005134FA">
      <w:pPr>
        <w:ind w:firstLineChars="200" w:firstLine="584"/>
        <w:outlineLvl w:val="0"/>
        <w:rPr>
          <w:rFonts w:eastAsia="黑体"/>
          <w:bCs/>
          <w:color w:val="000000"/>
          <w:spacing w:val="8"/>
          <w:sz w:val="28"/>
          <w:szCs w:val="28"/>
        </w:rPr>
      </w:pPr>
      <w:r w:rsidRPr="00E62387">
        <w:rPr>
          <w:rFonts w:eastAsia="黑体"/>
          <w:bCs/>
          <w:color w:val="000000"/>
          <w:spacing w:val="8"/>
          <w:sz w:val="28"/>
          <w:szCs w:val="28"/>
        </w:rPr>
        <w:t>三、</w:t>
      </w:r>
      <w:r w:rsidRPr="00E62387">
        <w:rPr>
          <w:rFonts w:eastAsia="黑体"/>
          <w:bCs/>
          <w:sz w:val="28"/>
          <w:szCs w:val="28"/>
        </w:rPr>
        <w:t>传统美术（</w:t>
      </w:r>
      <w:r w:rsidRPr="00E62387">
        <w:rPr>
          <w:rFonts w:eastAsia="黑体"/>
          <w:bCs/>
          <w:sz w:val="28"/>
          <w:szCs w:val="28"/>
        </w:rPr>
        <w:t>2</w:t>
      </w:r>
      <w:r w:rsidRPr="00E62387">
        <w:rPr>
          <w:rFonts w:eastAsia="黑体"/>
          <w:bCs/>
          <w:sz w:val="28"/>
          <w:szCs w:val="28"/>
        </w:rPr>
        <w:t>项）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843"/>
        <w:gridCol w:w="5862"/>
      </w:tblGrid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项目编码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项目名称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Ⅶ-1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proofErr w:type="gramStart"/>
            <w:r w:rsidRPr="00E62387">
              <w:rPr>
                <w:rFonts w:hAnsi="仿宋_GB2312"/>
                <w:sz w:val="28"/>
                <w:szCs w:val="28"/>
              </w:rPr>
              <w:t>津派宫廷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画技法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Ⅶ-2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翁派脸谱勾画技艺</w:t>
            </w:r>
          </w:p>
        </w:tc>
      </w:tr>
    </w:tbl>
    <w:p w:rsidR="005134FA" w:rsidRPr="00E62387" w:rsidRDefault="005134FA" w:rsidP="005134FA">
      <w:pPr>
        <w:ind w:firstLineChars="200" w:firstLine="554"/>
        <w:outlineLvl w:val="0"/>
        <w:rPr>
          <w:rFonts w:eastAsia="仿宋"/>
          <w:b/>
          <w:sz w:val="28"/>
          <w:szCs w:val="28"/>
        </w:rPr>
      </w:pPr>
    </w:p>
    <w:p w:rsidR="005134FA" w:rsidRPr="00E62387" w:rsidRDefault="005134FA" w:rsidP="005134FA">
      <w:pPr>
        <w:ind w:firstLineChars="200" w:firstLine="552"/>
        <w:outlineLvl w:val="0"/>
        <w:rPr>
          <w:rFonts w:eastAsia="黑体"/>
          <w:bCs/>
          <w:sz w:val="28"/>
          <w:szCs w:val="28"/>
        </w:rPr>
      </w:pPr>
      <w:r w:rsidRPr="00E62387">
        <w:rPr>
          <w:rFonts w:eastAsia="黑体"/>
          <w:bCs/>
          <w:sz w:val="28"/>
          <w:szCs w:val="28"/>
        </w:rPr>
        <w:t>四、传统技艺（</w:t>
      </w:r>
      <w:r w:rsidRPr="00E62387">
        <w:rPr>
          <w:rFonts w:eastAsia="黑体"/>
          <w:bCs/>
          <w:sz w:val="28"/>
          <w:szCs w:val="28"/>
        </w:rPr>
        <w:t>18</w:t>
      </w:r>
      <w:r w:rsidRPr="00E62387">
        <w:rPr>
          <w:rFonts w:eastAsia="黑体"/>
          <w:bCs/>
          <w:sz w:val="28"/>
          <w:szCs w:val="28"/>
        </w:rPr>
        <w:t>项）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843"/>
        <w:gridCol w:w="5862"/>
      </w:tblGrid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项目编码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2387">
              <w:rPr>
                <w:rFonts w:eastAsia="仿宋"/>
                <w:b/>
                <w:sz w:val="28"/>
                <w:szCs w:val="28"/>
              </w:rPr>
              <w:t>项目名称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proofErr w:type="gramStart"/>
            <w:r w:rsidRPr="00E62387">
              <w:rPr>
                <w:rFonts w:hAnsi="仿宋_GB2312"/>
                <w:sz w:val="28"/>
                <w:szCs w:val="28"/>
              </w:rPr>
              <w:t>津派金鱼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传统养殖技艺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曾氏</w:t>
            </w:r>
            <w:proofErr w:type="gramStart"/>
            <w:r w:rsidRPr="00E62387">
              <w:rPr>
                <w:rFonts w:hAnsi="仿宋_GB2312"/>
                <w:sz w:val="28"/>
                <w:szCs w:val="28"/>
              </w:rPr>
              <w:t>津派盘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扣技艺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津门王氏精细压扣掸子制作技艺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proofErr w:type="gramStart"/>
            <w:r w:rsidRPr="00E62387">
              <w:rPr>
                <w:rFonts w:hAnsi="仿宋_GB2312"/>
                <w:sz w:val="28"/>
                <w:szCs w:val="28"/>
              </w:rPr>
              <w:t>津派花键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proofErr w:type="gramStart"/>
            <w:r w:rsidRPr="00E62387">
              <w:rPr>
                <w:rFonts w:hAnsi="仿宋_GB2312"/>
                <w:sz w:val="28"/>
                <w:szCs w:val="28"/>
              </w:rPr>
              <w:t>刻砖刘砖雕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proofErr w:type="gramStart"/>
            <w:r w:rsidRPr="00E62387">
              <w:rPr>
                <w:rFonts w:hAnsi="仿宋_GB2312"/>
                <w:sz w:val="28"/>
                <w:szCs w:val="28"/>
              </w:rPr>
              <w:t>津派翟氏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风筝制作技艺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proofErr w:type="gramStart"/>
            <w:r w:rsidRPr="00E62387">
              <w:rPr>
                <w:rFonts w:hAnsi="仿宋_GB2312"/>
                <w:sz w:val="28"/>
                <w:szCs w:val="28"/>
              </w:rPr>
              <w:t>津派银壶制作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掐丝珐琅（造像）制作技艺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Ⅷ-9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白氏点翠修复与制作技艺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传统福</w:t>
            </w:r>
            <w:proofErr w:type="gramStart"/>
            <w:r w:rsidRPr="00E62387">
              <w:rPr>
                <w:rFonts w:hAnsi="仿宋_GB2312"/>
                <w:sz w:val="28"/>
                <w:szCs w:val="28"/>
              </w:rPr>
              <w:t>香制作</w:t>
            </w:r>
            <w:proofErr w:type="gramEnd"/>
            <w:r w:rsidRPr="00E62387">
              <w:rPr>
                <w:rFonts w:hAnsi="仿宋_GB2312"/>
                <w:sz w:val="28"/>
                <w:szCs w:val="28"/>
              </w:rPr>
              <w:t>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传统铜锁修复与制作技艺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津门大直沽酒传统酿造技艺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传统糕点（大桥道）制作技艺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传统糕点（唐菓子）制作技艺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津门戈氏虫</w:t>
            </w:r>
            <w:proofErr w:type="gramStart"/>
            <w:r w:rsidRPr="00E62387">
              <w:rPr>
                <w:rFonts w:hAnsi="仿宋_GB2312"/>
                <w:sz w:val="28"/>
                <w:szCs w:val="28"/>
              </w:rPr>
              <w:t>鱼糖艺</w:t>
            </w:r>
            <w:proofErr w:type="gramEnd"/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孙家传统泥塑技艺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传统人像面塑技艺</w:t>
            </w:r>
          </w:p>
        </w:tc>
      </w:tr>
      <w:tr w:rsidR="005134FA" w:rsidRPr="00E62387" w:rsidTr="00472F1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rFonts w:eastAsia="仿宋"/>
                <w:sz w:val="28"/>
                <w:szCs w:val="28"/>
              </w:rPr>
            </w:pPr>
            <w:r w:rsidRPr="00E62387">
              <w:rPr>
                <w:rFonts w:eastAsia="仿宋"/>
                <w:sz w:val="28"/>
                <w:szCs w:val="28"/>
              </w:rPr>
              <w:t>Ⅷ-18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4FA" w:rsidRPr="00E62387" w:rsidRDefault="005134FA" w:rsidP="00472F15">
            <w:pPr>
              <w:jc w:val="center"/>
              <w:rPr>
                <w:sz w:val="28"/>
                <w:szCs w:val="28"/>
              </w:rPr>
            </w:pPr>
            <w:r w:rsidRPr="00E62387">
              <w:rPr>
                <w:rFonts w:hAnsi="仿宋_GB2312"/>
                <w:sz w:val="28"/>
                <w:szCs w:val="28"/>
              </w:rPr>
              <w:t>宋氏传统糖塑吹制技艺</w:t>
            </w:r>
          </w:p>
        </w:tc>
      </w:tr>
    </w:tbl>
    <w:p w:rsidR="005A000C" w:rsidRPr="005134FA" w:rsidRDefault="005A000C"/>
    <w:sectPr w:rsidR="005A000C" w:rsidRPr="005134FA" w:rsidSect="00E62387">
      <w:footerReference w:type="even" r:id="rId4"/>
      <w:footerReference w:type="default" r:id="rId5"/>
      <w:pgSz w:w="11906" w:h="16838" w:code="9"/>
      <w:pgMar w:top="2098" w:right="1474" w:bottom="1985" w:left="1588" w:header="851" w:footer="1418" w:gutter="0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0C" w:rsidRDefault="005134FA">
    <w:pPr>
      <w:pStyle w:val="a3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0C" w:rsidRDefault="005134FA">
    <w:pPr>
      <w:pStyle w:val="a3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4FA"/>
    <w:rsid w:val="005134FA"/>
    <w:rsid w:val="005A000C"/>
    <w:rsid w:val="005D400B"/>
    <w:rsid w:val="009F4B93"/>
    <w:rsid w:val="00B5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5134FA"/>
    <w:rPr>
      <w:sz w:val="18"/>
      <w:szCs w:val="18"/>
    </w:rPr>
  </w:style>
  <w:style w:type="paragraph" w:styleId="a3">
    <w:name w:val="footer"/>
    <w:basedOn w:val="a"/>
    <w:link w:val="Char"/>
    <w:rsid w:val="00513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5134F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2019-08-20T03:07:00Z</dcterms:created>
  <dcterms:modified xsi:type="dcterms:W3CDTF">2019-08-20T03:07:00Z</dcterms:modified>
</cp:coreProperties>
</file>