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hAnsiTheme="majorEastAsia"/>
          <w:sz w:val="32"/>
          <w:szCs w:val="32"/>
          <w:lang w:eastAsia="zh-CN"/>
        </w:rPr>
        <w:t>附表</w:t>
      </w:r>
      <w:r>
        <w:rPr>
          <w:rFonts w:hint="eastAsia" w:ascii="仿宋_GB2312" w:hAnsiTheme="majorEastAsia"/>
          <w:sz w:val="32"/>
          <w:szCs w:val="32"/>
          <w:lang w:val="en-US" w:eastAsia="zh-CN"/>
        </w:rPr>
        <w:t>1</w:t>
      </w:r>
    </w:p>
    <w:tbl>
      <w:tblPr>
        <w:tblStyle w:val="6"/>
        <w:tblW w:w="92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519"/>
        <w:gridCol w:w="1842"/>
        <w:gridCol w:w="3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3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sz w:val="44"/>
                <w:szCs w:val="44"/>
                <w:highlight w:val="none"/>
                <w:lang w:eastAsia="zh-CN"/>
              </w:rPr>
              <w:t>河东区住房和建设委员会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pacing w:val="0"/>
                <w:sz w:val="44"/>
                <w:szCs w:val="44"/>
                <w:highlight w:val="none"/>
                <w:lang w:eastAsia="zh-CN"/>
              </w:rPr>
              <w:t>请示报告单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日</w:t>
            </w:r>
            <w:r>
              <w:rPr>
                <w:rFonts w:hint="eastAsia" w:ascii="黑体" w:hAnsi="Times New Roman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仿宋" w:eastAsia="黑体"/>
                <w:sz w:val="32"/>
                <w:szCs w:val="32"/>
              </w:rPr>
              <w:t>期</w:t>
            </w:r>
          </w:p>
        </w:tc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华文楷体"/>
                <w:sz w:val="36"/>
                <w:szCs w:val="36"/>
              </w:rPr>
            </w:pPr>
            <w:r>
              <w:rPr>
                <w:rFonts w:hint="eastAsia" w:cs="Times New Roman"/>
                <w:sz w:val="32"/>
                <w:szCs w:val="34"/>
                <w:lang w:val="en-US"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="黑体" w:hAnsi="仿宋" w:eastAsia="黑体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黑体" w:hAnsi="仿宋" w:eastAsia="黑体"/>
                <w:sz w:val="32"/>
                <w:szCs w:val="32"/>
              </w:rPr>
              <w:t>室（单位）</w:t>
            </w:r>
          </w:p>
        </w:tc>
        <w:tc>
          <w:tcPr>
            <w:tcW w:w="3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32"/>
                <w:szCs w:val="32"/>
              </w:rPr>
              <w:t>标</w:t>
            </w:r>
            <w:r>
              <w:rPr>
                <w:rFonts w:hint="eastAsia" w:ascii="黑体" w:hAnsi="Times New Roman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仿宋" w:eastAsia="黑体"/>
                <w:sz w:val="32"/>
                <w:szCs w:val="32"/>
              </w:rPr>
              <w:t>题</w:t>
            </w:r>
          </w:p>
        </w:tc>
        <w:tc>
          <w:tcPr>
            <w:tcW w:w="7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容</w:t>
            </w:r>
          </w:p>
          <w:p>
            <w:pPr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摘</w:t>
            </w:r>
          </w:p>
          <w:p>
            <w:pPr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"/>
              </w:rPr>
              <w:t>需承办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30"/>
                <w:szCs w:val="30"/>
                <w:lang w:val="e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"/>
              </w:rPr>
              <w:t>部门填写</w:t>
            </w:r>
          </w:p>
        </w:tc>
        <w:tc>
          <w:tcPr>
            <w:tcW w:w="7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jc w:val="both"/>
              <w:textAlignment w:val="auto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jc w:val="both"/>
              <w:textAlignment w:val="auto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jc w:val="both"/>
              <w:textAlignment w:val="auto"/>
              <w:rPr>
                <w:rFonts w:hint="default" w:ascii="仿宋_GB2312" w:hAnsi="仿宋" w:cs="Calibri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00" w:firstLineChars="900"/>
              <w:jc w:val="both"/>
              <w:textAlignment w:val="auto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分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管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领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导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见</w:t>
            </w:r>
          </w:p>
        </w:tc>
        <w:tc>
          <w:tcPr>
            <w:tcW w:w="7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jc w:val="both"/>
              <w:textAlignment w:val="auto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jc w:val="both"/>
              <w:textAlignment w:val="auto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jc w:val="both"/>
              <w:textAlignment w:val="auto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jc w:val="both"/>
              <w:textAlignment w:val="auto"/>
              <w:rPr>
                <w:rFonts w:hint="default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jc w:val="both"/>
              <w:textAlignment w:val="auto"/>
              <w:rPr>
                <w:rFonts w:hint="default" w:ascii="仿宋_GB2312" w:hAnsi="仿宋" w:cs="Calibri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" w:cs="Calibri"/>
                <w:color w:val="auto"/>
                <w:sz w:val="30"/>
                <w:szCs w:val="30"/>
                <w:lang w:val="en" w:eastAsia="zh-CN"/>
              </w:rPr>
              <w:t xml:space="preserve">  </w:t>
            </w:r>
          </w:p>
          <w:p>
            <w:pPr>
              <w:ind w:right="220" w:rightChars="0"/>
              <w:jc w:val="left"/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仿宋_GB2312" w:hAnsi="仿宋" w:cs="Calibri"/>
                <w:color w:val="auto"/>
                <w:sz w:val="30"/>
                <w:szCs w:val="30"/>
                <w:lang w:val="en" w:eastAsia="zh-CN"/>
              </w:rPr>
              <w:t xml:space="preserve">                   </w:t>
            </w:r>
            <w:r>
              <w:rPr>
                <w:rFonts w:hint="eastAsia" w:ascii="仿宋_GB2312" w:hAnsi="仿宋" w:cs="Calibri"/>
                <w:color w:val="auto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ind w:right="220" w:rightChars="0"/>
              <w:jc w:val="left"/>
              <w:rPr>
                <w:rFonts w:hint="default" w:ascii="汉仪细圆B5" w:hAnsi="汉仪细圆B5" w:eastAsia="汉仪细圆B5" w:cs="汉仪细圆B5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ascii="黑体" w:hAnsi="Times New Roman" w:eastAsia="黑体"/>
                <w:sz w:val="32"/>
                <w:szCs w:val="32"/>
              </w:rPr>
              <w:t>示</w:t>
            </w:r>
          </w:p>
        </w:tc>
        <w:tc>
          <w:tcPr>
            <w:tcW w:w="7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53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承办人：                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hAnsiTheme="majorEastAsia"/>
          <w:sz w:val="32"/>
          <w:szCs w:val="32"/>
          <w:lang w:eastAsia="zh-CN"/>
        </w:rPr>
        <w:t>附表</w:t>
      </w:r>
      <w:r>
        <w:rPr>
          <w:rFonts w:hint="eastAsia" w:ascii="仿宋_GB2312" w:hAnsiTheme="maj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eastAsia="zh-CN"/>
        </w:rPr>
        <w:t>河东区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</w:rPr>
        <w:t>住房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eastAsia="zh-CN"/>
        </w:rPr>
        <w:t>委员会业务类审批单</w:t>
      </w:r>
    </w:p>
    <w:tbl>
      <w:tblPr>
        <w:tblStyle w:val="6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850"/>
        <w:gridCol w:w="972"/>
        <w:gridCol w:w="761"/>
        <w:gridCol w:w="422"/>
        <w:gridCol w:w="2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日</w:t>
            </w:r>
            <w:r>
              <w:rPr>
                <w:rFonts w:hint="eastAsia" w:ascii="黑体" w:hAnsi="Times New Roman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仿宋" w:eastAsia="黑体"/>
                <w:sz w:val="24"/>
                <w:szCs w:val="24"/>
              </w:rPr>
              <w:t>期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楷体"/>
                <w:sz w:val="36"/>
                <w:szCs w:val="36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黑体" w:hAnsi="仿宋" w:eastAsia="黑体"/>
                <w:sz w:val="24"/>
                <w:szCs w:val="24"/>
              </w:rPr>
              <w:t>室（单位）</w:t>
            </w:r>
          </w:p>
        </w:tc>
        <w:tc>
          <w:tcPr>
            <w:tcW w:w="3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80" w:firstLineChars="50"/>
              <w:jc w:val="center"/>
              <w:rPr>
                <w:rFonts w:hint="eastAsia" w:ascii="Times New Roman" w:hAnsi="Times New Roman" w:eastAsia="华文楷体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szCs w:val="24"/>
                <w:lang w:eastAsia="zh-CN"/>
              </w:rPr>
              <w:t>文件标题</w:t>
            </w:r>
          </w:p>
        </w:tc>
        <w:tc>
          <w:tcPr>
            <w:tcW w:w="3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  <w:r>
              <w:rPr>
                <w:rFonts w:hint="eastAsia" w:ascii="黑体" w:hAnsi="仿宋" w:eastAsia="黑体" w:cs="Times New Roman"/>
                <w:sz w:val="24"/>
                <w:szCs w:val="24"/>
                <w:lang w:eastAsia="zh-CN"/>
              </w:rPr>
              <w:t>报送单位</w:t>
            </w:r>
          </w:p>
        </w:tc>
        <w:tc>
          <w:tcPr>
            <w:tcW w:w="2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Times New Roman" w:eastAsia="方正小标宋简体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黑体" w:hAnsi="仿宋" w:eastAsia="黑体" w:cs="Times New Roman"/>
                <w:sz w:val="24"/>
                <w:szCs w:val="24"/>
                <w:lang w:eastAsia="zh-CN"/>
              </w:rPr>
              <w:t>文件内容摘要</w:t>
            </w:r>
          </w:p>
        </w:tc>
        <w:tc>
          <w:tcPr>
            <w:tcW w:w="77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ind w:firstLine="720" w:firstLineChars="200"/>
              <w:rPr>
                <w:rFonts w:hint="default" w:ascii="Times New Roman" w:hAnsi="Times New Roman" w:eastAsia="仿宋_GB2312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  <w:t>科室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  <w:t>（单位）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  <w:t>负责人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ascii="黑体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eastAsia="zh-CN"/>
              </w:rPr>
              <w:t>分管领导意见</w:t>
            </w:r>
          </w:p>
        </w:tc>
        <w:tc>
          <w:tcPr>
            <w:tcW w:w="77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220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47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承办人：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</w:tr>
    </w:tbl>
    <w:p>
      <w:pPr>
        <w:pStyle w:val="10"/>
        <w:spacing w:line="550" w:lineRule="exact"/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</w:pPr>
    </w:p>
    <w:p>
      <w:pPr>
        <w:pStyle w:val="10"/>
        <w:spacing w:line="550" w:lineRule="exact"/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247" w:right="1474" w:bottom="1247" w:left="1531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 PAGE   \* MERGEFORMAT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  <w:r>
      <w:rPr>
        <w:rFonts w:ascii="宋体" w:hAnsi="宋体" w:eastAsia="宋体" w:cs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HorizontalSpacing w:val="320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70"/>
    <w:rsid w:val="0002490E"/>
    <w:rsid w:val="0002722A"/>
    <w:rsid w:val="0006103F"/>
    <w:rsid w:val="00072286"/>
    <w:rsid w:val="00077C5F"/>
    <w:rsid w:val="000F2EA9"/>
    <w:rsid w:val="00141DD0"/>
    <w:rsid w:val="001E6339"/>
    <w:rsid w:val="002B617A"/>
    <w:rsid w:val="002C1DA2"/>
    <w:rsid w:val="002F3989"/>
    <w:rsid w:val="003550B0"/>
    <w:rsid w:val="003658C1"/>
    <w:rsid w:val="00374644"/>
    <w:rsid w:val="003D661C"/>
    <w:rsid w:val="003E6826"/>
    <w:rsid w:val="004363B6"/>
    <w:rsid w:val="00445304"/>
    <w:rsid w:val="00452F18"/>
    <w:rsid w:val="00465A50"/>
    <w:rsid w:val="00472665"/>
    <w:rsid w:val="005049F3"/>
    <w:rsid w:val="00504D79"/>
    <w:rsid w:val="0057706B"/>
    <w:rsid w:val="006744AC"/>
    <w:rsid w:val="006963CA"/>
    <w:rsid w:val="006A2D54"/>
    <w:rsid w:val="006B5A3B"/>
    <w:rsid w:val="00772CD5"/>
    <w:rsid w:val="00775E18"/>
    <w:rsid w:val="00790E67"/>
    <w:rsid w:val="00793120"/>
    <w:rsid w:val="00797E15"/>
    <w:rsid w:val="007B7D33"/>
    <w:rsid w:val="0084614E"/>
    <w:rsid w:val="008777A7"/>
    <w:rsid w:val="008903C5"/>
    <w:rsid w:val="0089060F"/>
    <w:rsid w:val="008A0BC2"/>
    <w:rsid w:val="008C0BF5"/>
    <w:rsid w:val="0094709F"/>
    <w:rsid w:val="00961401"/>
    <w:rsid w:val="00963240"/>
    <w:rsid w:val="00983E38"/>
    <w:rsid w:val="009E6B2A"/>
    <w:rsid w:val="00A01CE9"/>
    <w:rsid w:val="00A20785"/>
    <w:rsid w:val="00A33880"/>
    <w:rsid w:val="00AC677A"/>
    <w:rsid w:val="00AD23EC"/>
    <w:rsid w:val="00AF7818"/>
    <w:rsid w:val="00BF14E8"/>
    <w:rsid w:val="00BF6F91"/>
    <w:rsid w:val="00CA322B"/>
    <w:rsid w:val="00CD283C"/>
    <w:rsid w:val="00D4074E"/>
    <w:rsid w:val="00DD1185"/>
    <w:rsid w:val="00E05770"/>
    <w:rsid w:val="00EA2E47"/>
    <w:rsid w:val="00EC6A63"/>
    <w:rsid w:val="00F169F0"/>
    <w:rsid w:val="00F52A29"/>
    <w:rsid w:val="00F964C4"/>
    <w:rsid w:val="00FA2C6C"/>
    <w:rsid w:val="00FD1A97"/>
    <w:rsid w:val="0FFB8F76"/>
    <w:rsid w:val="19F7128D"/>
    <w:rsid w:val="2C734603"/>
    <w:rsid w:val="377FEB20"/>
    <w:rsid w:val="3796D4E2"/>
    <w:rsid w:val="37F71D09"/>
    <w:rsid w:val="3BFF7AFF"/>
    <w:rsid w:val="3F3C2E12"/>
    <w:rsid w:val="53E63B40"/>
    <w:rsid w:val="5BFF23A9"/>
    <w:rsid w:val="6BF7FB46"/>
    <w:rsid w:val="6DF91112"/>
    <w:rsid w:val="6F7BEAE2"/>
    <w:rsid w:val="76CE29C9"/>
    <w:rsid w:val="7C3B887D"/>
    <w:rsid w:val="7E6B87C9"/>
    <w:rsid w:val="7E7D47AB"/>
    <w:rsid w:val="7EFF14C6"/>
    <w:rsid w:val="7F751AB2"/>
    <w:rsid w:val="BBFA867D"/>
    <w:rsid w:val="D4798D00"/>
    <w:rsid w:val="D5AFCB3D"/>
    <w:rsid w:val="E11399BF"/>
    <w:rsid w:val="EDC7C17A"/>
    <w:rsid w:val="EEEF86FE"/>
    <w:rsid w:val="F9FBD5DE"/>
    <w:rsid w:val="FDF5D717"/>
    <w:rsid w:val="FF35F02A"/>
    <w:rsid w:val="FFD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8">
    <w:name w:val="Emphasis"/>
    <w:basedOn w:val="7"/>
    <w:qFormat/>
    <w:uiPriority w:val="99"/>
    <w:rPr>
      <w:i/>
      <w:iCs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文件标题"/>
    <w:basedOn w:val="1"/>
    <w:qFormat/>
    <w:uiPriority w:val="99"/>
    <w:rPr>
      <w:rFonts w:ascii="宋体" w:eastAsia="宋体" w:cs="宋体"/>
      <w:b/>
      <w:bCs/>
      <w:sz w:val="44"/>
      <w:szCs w:val="44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478</Words>
  <Characters>2728</Characters>
  <Lines>0</Lines>
  <Paragraphs>0</Paragraphs>
  <TotalTime>16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2019-05-15T09:07:00Z</dcterms:created>
  <dc:creator>Windows 用户</dc:creator>
  <cp:lastModifiedBy>王斌</cp:lastModifiedBy>
  <cp:lastPrinted>2022-08-17T06:34:00Z</cp:lastPrinted>
  <dcterms:modified xsi:type="dcterms:W3CDTF">2024-09-11T15:22:30Z</dcterms:modified>
  <dc:title>河东区住建委印章使用管理规定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A0B1BC6BFBD16136B2A1C666CD86E6A2</vt:lpwstr>
  </property>
</Properties>
</file>