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《东宿舍社区居民公约》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为加强社区文明建设，创建文明和谐的美丽社区，引导基层群众践行社会主义核心价值观，健全和创新党组织领导下自治、法治、德治。根据国家有关法律、法规和政策，结合本社区实际，经社区党员大会、居民代表大会讨论通过，特制定本社区居民公约。</w:t>
      </w:r>
    </w:p>
    <w:p>
      <w:pPr>
        <w:pStyle w:val="2"/>
        <w:spacing w:before="0" w:beforeAutospacing="0" w:after="0" w:afterAutospacing="0"/>
        <w:ind w:firstLine="658" w:firstLineChars="183"/>
        <w:rPr>
          <w:rFonts w:hint="eastAsia" w:ascii="仿宋" w:hAnsi="仿宋" w:eastAsia="仿宋" w:cs="仿宋"/>
          <w:kern w:val="2"/>
          <w:sz w:val="36"/>
          <w:szCs w:val="36"/>
        </w:rPr>
      </w:pPr>
      <w:r>
        <w:rPr>
          <w:rFonts w:hint="eastAsia" w:ascii="仿宋" w:hAnsi="仿宋" w:eastAsia="仿宋" w:cs="仿宋"/>
          <w:kern w:val="2"/>
          <w:sz w:val="36"/>
          <w:szCs w:val="36"/>
        </w:rPr>
        <w:t>一、始终坚持党的领导，自觉践行社会主义核心价值观，弘扬中华民族传统美德和时代新风，严格遵守《天津市文明条例》。</w:t>
      </w:r>
    </w:p>
    <w:p>
      <w:pPr>
        <w:pStyle w:val="2"/>
        <w:spacing w:before="0" w:beforeAutospacing="0" w:after="0" w:afterAutospacing="0"/>
        <w:ind w:firstLine="658" w:firstLineChars="183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二、爱国爱家，遵纪守法。积极响应政府号召，认真履行公民各种义务，团结一心为构建和谐社区作贡献。自觉维护社会治安和公共秩序，诚实劳动，合法经营。维护社区治安，勇于同违法犯罪行为、歪风邪气作斗争。</w:t>
      </w:r>
    </w:p>
    <w:p>
      <w:pPr>
        <w:pStyle w:val="2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三、加强社会主义精神文明建设，努力学习科学文化知识，讲文明，懂礼貌，不讲脏话、粗话。居民应积极参加社区的文体队伍，推动社区各项公共活动和各类公益性活动的开展。</w:t>
      </w:r>
    </w:p>
    <w:p>
      <w:pPr>
        <w:pStyle w:val="2"/>
        <w:spacing w:before="0" w:beforeAutospacing="0" w:after="0" w:afterAutospacing="0"/>
        <w:ind w:firstLine="658" w:firstLineChars="183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四、戒赌扫毒不吸毒，陋习迷信要摒除。崇尚科学文明，反对封建迷信，抵制各类邪教组织，严禁赌博、吸毒、卖淫、等违法活动。</w:t>
      </w:r>
    </w:p>
    <w:p>
      <w:pPr>
        <w:pStyle w:val="2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五、家庭团结，邻里和谐，尊老爱幼，互助友爱。讲文明语言，行文明礼仪，养成文明习惯。文明行车，安全礼让，车辆停放有序，不占用消防通道。   </w:t>
      </w:r>
    </w:p>
    <w:p>
      <w:pPr>
        <w:pStyle w:val="2"/>
        <w:spacing w:before="0" w:beforeAutospacing="0" w:after="0" w:afterAutospacing="0"/>
        <w:ind w:firstLine="658" w:firstLineChars="183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六、加强党员建设，丰富志愿活动。按时参加党日活动，积极响应党的号召，关注时事政治内容。积极参加志愿服务活动，为活动出谋划策，把服务精神融入其中。</w:t>
      </w:r>
    </w:p>
    <w:p>
      <w:pPr>
        <w:pStyle w:val="2"/>
        <w:spacing w:before="0" w:beforeAutospacing="0" w:after="0" w:afterAutospacing="0"/>
        <w:ind w:firstLine="658" w:firstLineChars="183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七、维护社会公德，爱护环境。倡导低碳环保，做好垃圾分类，不在公共场所吸烟、随地吐痰，不随便乱扔烟头、废纸、果皮等，共同建设环境优美的小区。</w:t>
      </w:r>
    </w:p>
    <w:p>
      <w:pPr>
        <w:pStyle w:val="2"/>
        <w:spacing w:before="0" w:beforeAutospacing="0" w:after="0" w:afterAutospacing="0"/>
        <w:ind w:firstLine="658" w:firstLineChars="183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八、群防群治维护社区安全。自觉维护社会治安和社区安全，积极参与居委会组织的群防群治活动，要尊重和配合社区做好安全管理工作，遇到危害治安的行为，要敢于斗争，及时报警。居民应及时清理楼道堆物，畅通消防通道，避免发生火灾，保护居民人身安全。</w:t>
      </w:r>
    </w:p>
    <w:p>
      <w:pPr>
        <w:pStyle w:val="2"/>
        <w:spacing w:before="0" w:beforeAutospacing="0" w:after="0" w:afterAutospacing="0"/>
        <w:ind w:firstLine="658" w:firstLineChars="183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九、自觉遵守计划生育政策，不违法领养，慎防租住在出租屋内的外来人口政策外生育。</w:t>
      </w:r>
    </w:p>
    <w:p>
      <w:pPr>
        <w:pStyle w:val="2"/>
        <w:spacing w:before="0" w:beforeAutospacing="0" w:after="0" w:afterAutospacing="0"/>
        <w:ind w:firstLine="658" w:firstLineChars="183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十、文明饲养，邻里勿惊。文明饲养宠物，居民要相互理解和尊重，要善待宠物，不虐待、不遗弃宠物；养犬的居民要按天津市养犬规定及时办证，不违规饲养宠物；遛犬要系宠物链，及时将宠物的粪便清理到垃圾桶，不要随意扔到绿地，更不要随地乱扔。</w:t>
      </w:r>
    </w:p>
    <w:p>
      <w:pPr>
        <w:pStyle w:val="2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十一、遵守信访条例。不违反法定程序越级上访和聚众集体上访，不造谣、不传谣、不信谣。</w:t>
      </w:r>
    </w:p>
    <w:p>
      <w:pPr>
        <w:pStyle w:val="2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十二、创文创卫人人参与。居民应仔细阅读居委会派发的创文创卫宣传单，日常生活中认真做好自家与社区的卫生工作，把文明精神融入到生活每一处。</w:t>
      </w:r>
    </w:p>
    <w:p>
      <w:pPr>
        <w:pStyle w:val="2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十三、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  <w:shd w:val="clear" w:fill="FFFFFF"/>
        </w:rPr>
        <w:t>深入推进扫黑除恶专项斗争及“扫黄打非”宣传发动工作，关心和保护下一代身心健康，引导青少年树立正确世界观、人生观、价值观，进一步提高青少年自律和安全防范意识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本居民公约自公布之日起实行,由居委会负责解释、监督、执行。</w:t>
      </w:r>
    </w:p>
    <w:p>
      <w:pPr>
        <w:pStyle w:val="2"/>
        <w:spacing w:before="0" w:beforeAutospacing="0" w:after="0" w:afterAutospacing="0"/>
        <w:ind w:firstLine="658" w:firstLineChars="183"/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2021-08-30T07:27:55Z</dcterms:created>
  <dc:creator>user</dc:creator>
  <cp:lastModifiedBy>星星</cp:lastModifiedBy>
  <dcterms:modified xsi:type="dcterms:W3CDTF">2021-08-30T07:33:18Z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A9BE1507932D420D8672C1BFF05378F5</vt:lpwstr>
  </property>
</Properties>
</file>