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1044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311"/>
        <w:gridCol w:w="511"/>
        <w:gridCol w:w="1556"/>
        <w:gridCol w:w="4850"/>
        <w:gridCol w:w="1655"/>
        <w:gridCol w:w="15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447"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center"/>
            </w:pPr>
            <w:bookmarkStart w:id="1" w:name="_GoBack"/>
            <w:r>
              <w:rPr>
                <w:rFonts w:ascii="宋体" w:hAnsi="宋体" w:eastAsia="宋体" w:cs="宋体"/>
                <w:kern w:val="0"/>
                <w:sz w:val="36"/>
                <w:szCs w:val="36"/>
                <w:bdr w:val="none" w:color="auto" w:sz="0" w:space="0"/>
                <w:lang w:val="en-US" w:eastAsia="zh-CN" w:bidi="ar"/>
              </w:rPr>
              <w:t>天津市</w:t>
            </w:r>
            <w:r>
              <w:rPr>
                <w:rFonts w:hint="eastAsia" w:ascii="宋体" w:hAnsi="宋体" w:eastAsia="宋体" w:cs="宋体"/>
                <w:kern w:val="0"/>
                <w:sz w:val="36"/>
                <w:szCs w:val="36"/>
                <w:bdr w:val="none" w:color="auto" w:sz="0" w:space="0"/>
                <w:lang w:val="en-US" w:eastAsia="zh-CN" w:bidi="ar"/>
              </w:rPr>
              <w:t>河东区</w:t>
            </w:r>
            <w:r>
              <w:rPr>
                <w:rFonts w:ascii="宋体" w:hAnsi="宋体" w:eastAsia="宋体" w:cs="宋体"/>
                <w:kern w:val="0"/>
                <w:sz w:val="36"/>
                <w:szCs w:val="36"/>
                <w:bdr w:val="none" w:color="auto" w:sz="0" w:space="0"/>
                <w:lang w:val="en-US" w:eastAsia="zh-CN" w:bidi="ar"/>
              </w:rPr>
              <w:t>行政事业性收费目录清单 (202305)</w:t>
            </w:r>
            <w:bookmarkEnd w:id="1"/>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收 费 项 目</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收费标准</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资金管理方式</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政 策 依 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教育及 有关部门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w:t>
            </w:r>
            <w:r>
              <w:rPr>
                <w:rFonts w:ascii="宋体" w:hAnsi="宋体" w:eastAsia="宋体" w:cs="宋体"/>
                <w:kern w:val="0"/>
                <w:sz w:val="18"/>
                <w:szCs w:val="18"/>
                <w:lang w:val="en-US" w:eastAsia="zh-CN" w:bidi="ar"/>
              </w:rPr>
              <w:t>、公办幼儿园保教费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1、教育部门办园：</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(1)示范园每生每月1060元；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(2)一级园每生每月850元；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(3)二级园每生每月640元；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(4)三级园每生每月450元；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(5)四级园每生每月240元。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2、非教育部门办园：</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(1)示范园每生每月1272元；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(2)一级园每生每月1020元；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(3)二级园每生每月768元；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(4)三级园每生每月540元；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(5)四级园每生每月288元。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具体见津发改价费[2019]679号。</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缴入国库</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18"/>
                <w:szCs w:val="18"/>
                <w:lang w:val="en-US" w:eastAsia="zh-CN" w:bidi="ar"/>
              </w:rPr>
              <w:t>国家发改委、教育部、财政部发改价格[2011]3207号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津发改规[2018]8号</w:t>
            </w:r>
            <w:r>
              <w:rPr>
                <w:rFonts w:ascii="宋体" w:hAnsi="宋体" w:eastAsia="宋体" w:cs="宋体"/>
                <w:kern w:val="0"/>
                <w:sz w:val="18"/>
                <w:szCs w:val="18"/>
                <w:lang w:val="en-US" w:eastAsia="zh-CN" w:bidi="ar"/>
              </w:rPr>
              <w:br w:type="textWrapping"/>
            </w:r>
            <w:r>
              <w:rPr>
                <w:rFonts w:ascii="宋体" w:hAnsi="宋体" w:eastAsia="宋体" w:cs="宋体"/>
                <w:color w:val="0070C0"/>
                <w:kern w:val="0"/>
                <w:sz w:val="18"/>
                <w:szCs w:val="18"/>
                <w:u w:val="single"/>
                <w:lang w:val="en-US" w:eastAsia="zh-CN" w:bidi="ar"/>
              </w:rPr>
              <w:fldChar w:fldCharType="begin"/>
            </w:r>
            <w:r>
              <w:rPr>
                <w:rFonts w:ascii="宋体" w:hAnsi="宋体" w:eastAsia="宋体" w:cs="宋体"/>
                <w:color w:val="0070C0"/>
                <w:kern w:val="0"/>
                <w:sz w:val="18"/>
                <w:szCs w:val="18"/>
                <w:u w:val="single"/>
                <w:lang w:val="en-US" w:eastAsia="zh-CN" w:bidi="ar"/>
              </w:rPr>
              <w:instrText xml:space="preserve"> HYPERLINK "http://cz.tj.gov.cn/zwgk_53713/zfxxgk/fdzdgknr_x/xzsf/sfwj/202012/t20201211_4838111.html" \o "天津市财政局关于进一步规范我市教育收费收入管理的通知" \t "https://cz.tj.gov.cn/zwgk_53713/zfxxgk/fdzdgknr_x/xzsf/sfml/202109/_blank" </w:instrText>
            </w:r>
            <w:r>
              <w:rPr>
                <w:rFonts w:ascii="宋体" w:hAnsi="宋体" w:eastAsia="宋体" w:cs="宋体"/>
                <w:color w:val="0070C0"/>
                <w:kern w:val="0"/>
                <w:sz w:val="18"/>
                <w:szCs w:val="18"/>
                <w:u w:val="single"/>
                <w:lang w:val="en-US" w:eastAsia="zh-CN" w:bidi="ar"/>
              </w:rPr>
              <w:fldChar w:fldCharType="separate"/>
            </w:r>
            <w:r>
              <w:rPr>
                <w:rStyle w:val="6"/>
                <w:rFonts w:ascii="宋体" w:hAnsi="宋体" w:eastAsia="宋体" w:cs="宋体"/>
                <w:color w:val="0070C0"/>
                <w:sz w:val="18"/>
                <w:szCs w:val="18"/>
                <w:u w:val="single"/>
              </w:rPr>
              <w:t>津财综[2019]75号</w:t>
            </w:r>
            <w:r>
              <w:rPr>
                <w:rFonts w:ascii="宋体" w:hAnsi="宋体" w:eastAsia="宋体" w:cs="宋体"/>
                <w:color w:val="0070C0"/>
                <w:kern w:val="0"/>
                <w:sz w:val="18"/>
                <w:szCs w:val="18"/>
                <w:u w:val="single"/>
                <w:lang w:val="en-US" w:eastAsia="zh-CN" w:bidi="ar"/>
              </w:rPr>
              <w:fldChar w:fldCharType="end"/>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津发改价费[2019]679号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2</w:t>
            </w:r>
            <w:r>
              <w:rPr>
                <w:rFonts w:ascii="宋体" w:hAnsi="宋体" w:eastAsia="宋体" w:cs="宋体"/>
                <w:kern w:val="0"/>
                <w:sz w:val="18"/>
                <w:szCs w:val="18"/>
                <w:lang w:val="en-US" w:eastAsia="zh-CN" w:bidi="ar"/>
              </w:rPr>
              <w:t>、普通高中学费、住宿费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1、市教委直属重点高中及二中、三中、七中，每生每学期1000元；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2、区属市级重点高中和区级重点高中，每生每学期630元；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3、市区一般高中及农村地区高中，每生每学期340元。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4、住宿费：每生每学年400元。</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缴入财政专户</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津价费[2002]235号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津价费[2002]385号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津价费[2000]410号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3</w:t>
            </w:r>
            <w:r>
              <w:rPr>
                <w:rFonts w:ascii="宋体" w:hAnsi="宋体" w:eastAsia="宋体" w:cs="宋体"/>
                <w:kern w:val="0"/>
                <w:sz w:val="18"/>
                <w:szCs w:val="18"/>
                <w:lang w:val="en-US" w:eastAsia="zh-CN" w:bidi="ar"/>
              </w:rPr>
              <w:t>、中等职业学校学费、住宿费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18"/>
                <w:szCs w:val="18"/>
                <w:lang w:val="en-US" w:eastAsia="zh-CN" w:bidi="ar"/>
              </w:rPr>
              <w:t>1、普通中专、职业中专，每生每学年2500元；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2、职业高中、技工学校2200元；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天津市音乐学院附中、天津市艺术学校、天津工艺美术学校、天津北方曲艺学校、天津市体育学校可参照艺术类普通高校学费标准的80%收取，即表演、导演、指挥、美术专业不超过8000元，理论、教育专业不超过4800元、其他艺术类专业不超过6400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4、除上述5所学校外的其他艺术类中等职业学校学费标准可参照艺术类普通高校学费标准的50%收取，即表演、导演、指挥、美术专业不超过5000元，理论、教育专业不超过3000元、其他艺术类专业不超过4000元。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5、住宿费：每生每学年500元。</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缴入财政专户</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津价费[2000]389号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津价费[2000]165号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津价费[2003]23号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津发改价费[2015]962号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津价费[2000]410号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166"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4</w:t>
            </w:r>
            <w:r>
              <w:rPr>
                <w:rFonts w:ascii="宋体" w:hAnsi="宋体" w:eastAsia="宋体" w:cs="宋体"/>
                <w:kern w:val="0"/>
                <w:sz w:val="18"/>
                <w:szCs w:val="18"/>
                <w:lang w:val="en-US" w:eastAsia="zh-CN" w:bidi="ar"/>
              </w:rPr>
              <w:t>、高等院校(包括高职、专科、本科、研究生、留学生)学费、住宿费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1、高职高专学费：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(1)一般专业每生每学年5000元；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(2)特殊专业每生每学年5500元；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(3)艺术类专业每生每学年8000元等。</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2、预科生学费：每生每学年3800元。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3、普通高校本科学费：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(1)文科类专业：市属院校每生每学年4400元，部属院校每生每学年5200元；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(2)理工外语类专业：市属院校每生每学年5400元，部属院校每生每学年5800元；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(3)医学类专业：市属院校每生每学年5800元，部属院校每生每学年6200元；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(4)艺术类专业：艺术学理论类每生每学年10000元，设计学类每生每学年12000元，音乐与舞蹈学类、戏剧与影视学类美术学类15000元等。</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4、研究生学费：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(1)全日制学术型硕士研究生专业每生每学年不超过8000元；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(2)全日制学术型博士研究生专业每生每学年不超过10000元；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(3)全日制专业学位硕士研究生专业每生每学年10000元-44000元；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(4)全日制专业学位博士研究生专业，同一学校同一专业全日制专业学位硕士研究生学费标准基础上上浮不超过30%；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(5)非全日制研究生专业实行市场调节价。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5、留学生收费：标准自定。</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缴入财政专户</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津价费[1999]386号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津发改价费[2013]696号、[2013]1220号、[2014]824号、[2015]855号、[2016]873号、[2017]736号、[2018]535号、[2018]536号、[2018]585号、[2014]93号、[2018]390号、[2018]898号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津发改函[2018]89号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津价费[1999]621号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津价费[2000]410号、[2004]390号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计价格[2001]1226号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发改价格[2004]2839号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津价费[2004]525号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津发改价费[2019]540号、541号、[2020]160、238号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5</w:t>
            </w:r>
            <w:r>
              <w:rPr>
                <w:rFonts w:ascii="宋体" w:hAnsi="宋体" w:eastAsia="宋体" w:cs="宋体"/>
                <w:kern w:val="0"/>
                <w:sz w:val="18"/>
                <w:szCs w:val="18"/>
                <w:lang w:val="en-US" w:eastAsia="zh-CN" w:bidi="ar"/>
              </w:rPr>
              <w:t>、国家开放大学收费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1、成人教育学费：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(1)全日制艺术类每生每学年不超过6000元；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(2)全日制外语、计算机及其应用、临床医学和建筑学专业，每生每学年不超过2300元；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(3)全日制一般专业，每生每学年不超过2000元；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(4)成人高校业余班、函授班、电大注册视听生，按全日制班的80%收取等；</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(5)具体见津价费〔1999〕621号。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2、广播电视大学开放教育学费：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(1)专科外语专业每生每学分70元；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(2)其他专业每生每学分65元；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(3)本科一般专业每生每学分70元；</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(4)特殊专业每生每学分80元等；</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(5)具体见津价费〔2008〕17号。</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缴入财政专户</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津价费[1999]621号、[2008]17号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津价费[2006]202号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财政部门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6</w:t>
            </w:r>
            <w:r>
              <w:rPr>
                <w:rFonts w:ascii="宋体" w:hAnsi="宋体" w:eastAsia="宋体" w:cs="宋体"/>
                <w:kern w:val="0"/>
                <w:sz w:val="18"/>
                <w:szCs w:val="18"/>
                <w:lang w:val="en-US" w:eastAsia="zh-CN" w:bidi="ar"/>
              </w:rPr>
              <w:t>、(医疗)票据工本费★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18"/>
                <w:szCs w:val="18"/>
                <w:lang w:val="en-US" w:eastAsia="zh-CN" w:bidi="ar"/>
              </w:rPr>
              <w:t>1、天津市门诊挂号诊察专用收据0.075元/份；</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2、天津市医疗门诊收费票据(机打)0.13元/份；</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3、天津市医疗住院收费票据(机打)0.12元/份；</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4、天津市医疗门诊收费票据(手工)9.2元/本；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rPr>
                <w:sz w:val="18"/>
                <w:szCs w:val="18"/>
              </w:rPr>
            </w:pPr>
            <w:r>
              <w:rPr>
                <w:sz w:val="18"/>
                <w:szCs w:val="18"/>
              </w:rPr>
              <w:t>5、天津市医疗住院收费票据9.2元/本；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rPr>
                <w:sz w:val="18"/>
                <w:szCs w:val="18"/>
              </w:rPr>
            </w:pPr>
            <w:r>
              <w:rPr>
                <w:sz w:val="18"/>
                <w:szCs w:val="18"/>
              </w:rPr>
              <w:t>6、天津市医疗门诊收费票据（机打，1联）0.078元/份；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rPr>
                <w:sz w:val="18"/>
                <w:szCs w:val="18"/>
              </w:rPr>
            </w:pPr>
            <w:r>
              <w:rPr>
                <w:sz w:val="18"/>
                <w:szCs w:val="18"/>
              </w:rPr>
              <w:t>7、天津市医疗住院收费票据（机打，1联）0.078元/份。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pP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缴入国库</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18"/>
                <w:szCs w:val="18"/>
                <w:lang w:val="en-US" w:eastAsia="zh-CN" w:bidi="ar"/>
              </w:rPr>
              <w:t>计价格[2001]604号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财预[2002]584号</w:t>
            </w:r>
            <w:r>
              <w:rPr>
                <w:rFonts w:ascii="宋体" w:hAnsi="宋体" w:eastAsia="宋体" w:cs="宋体"/>
                <w:kern w:val="0"/>
                <w:sz w:val="18"/>
                <w:szCs w:val="18"/>
                <w:lang w:val="en-US" w:eastAsia="zh-CN" w:bidi="ar"/>
              </w:rPr>
              <w:br w:type="textWrapping"/>
            </w:r>
            <w:r>
              <w:rPr>
                <w:rFonts w:ascii="宋体" w:hAnsi="宋体" w:eastAsia="宋体" w:cs="宋体"/>
                <w:color w:val="0070C0"/>
                <w:kern w:val="0"/>
                <w:sz w:val="18"/>
                <w:szCs w:val="18"/>
                <w:u w:val="single"/>
                <w:lang w:val="en-US" w:eastAsia="zh-CN" w:bidi="ar"/>
              </w:rPr>
              <w:fldChar w:fldCharType="begin"/>
            </w:r>
            <w:r>
              <w:rPr>
                <w:rFonts w:ascii="宋体" w:hAnsi="宋体" w:eastAsia="宋体" w:cs="宋体"/>
                <w:color w:val="0070C0"/>
                <w:kern w:val="0"/>
                <w:sz w:val="18"/>
                <w:szCs w:val="18"/>
                <w:u w:val="single"/>
                <w:lang w:val="en-US" w:eastAsia="zh-CN" w:bidi="ar"/>
              </w:rPr>
              <w:instrText xml:space="preserve"> HYPERLINK "http://cz.tj.gov.cn/zwgk_53713/zfxxgk/fdzdgknr_x/xzsf/sfwj/202012/t20201211_4838296.html" \o "天津市财政局关于核发新版医疗收费票据有关问题的通知" \t "https://cz.tj.gov.cn/zwgk_53713/zfxxgk/fdzdgknr_x/xzsf/sfml/202109/_blank" </w:instrText>
            </w:r>
            <w:r>
              <w:rPr>
                <w:rFonts w:ascii="宋体" w:hAnsi="宋体" w:eastAsia="宋体" w:cs="宋体"/>
                <w:color w:val="0070C0"/>
                <w:kern w:val="0"/>
                <w:sz w:val="18"/>
                <w:szCs w:val="18"/>
                <w:u w:val="single"/>
                <w:lang w:val="en-US" w:eastAsia="zh-CN" w:bidi="ar"/>
              </w:rPr>
              <w:fldChar w:fldCharType="separate"/>
            </w:r>
            <w:r>
              <w:rPr>
                <w:rStyle w:val="6"/>
                <w:rFonts w:ascii="宋体" w:hAnsi="宋体" w:eastAsia="宋体" w:cs="宋体"/>
                <w:color w:val="0070C0"/>
                <w:sz w:val="18"/>
                <w:szCs w:val="18"/>
                <w:u w:val="single"/>
              </w:rPr>
              <w:t>津财综[2014]72号</w:t>
            </w:r>
            <w:r>
              <w:rPr>
                <w:rFonts w:ascii="宋体" w:hAnsi="宋体" w:eastAsia="宋体" w:cs="宋体"/>
                <w:color w:val="0070C0"/>
                <w:kern w:val="0"/>
                <w:sz w:val="18"/>
                <w:szCs w:val="18"/>
                <w:u w:val="singl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pPr>
            <w:r>
              <w:rPr>
                <w:color w:val="0070C0"/>
                <w:sz w:val="18"/>
                <w:szCs w:val="18"/>
                <w:u w:val="single"/>
              </w:rPr>
              <w:fldChar w:fldCharType="begin"/>
            </w:r>
            <w:r>
              <w:rPr>
                <w:color w:val="0070C0"/>
                <w:sz w:val="18"/>
                <w:szCs w:val="18"/>
                <w:u w:val="single"/>
              </w:rPr>
              <w:instrText xml:space="preserve"> HYPERLINK "http://cz.tj.gov.cn/zwgk_53713/zfxxgk/fdzdgknr_x/qtfdgkxx/202012/t20201211_4838013.html" \o "天津市财政局天津市发展和改革委员会关于取消和调整部分行政事业性收费项目的通知" \t "https://cz.tj.gov.cn/zwgk_53713/zfxxgk/fdzdgknr_x/xzsf/sfml/202109/_blank" </w:instrText>
            </w:r>
            <w:r>
              <w:rPr>
                <w:color w:val="0070C0"/>
                <w:sz w:val="18"/>
                <w:szCs w:val="18"/>
                <w:u w:val="single"/>
              </w:rPr>
              <w:fldChar w:fldCharType="separate"/>
            </w:r>
            <w:r>
              <w:rPr>
                <w:rStyle w:val="6"/>
                <w:color w:val="0070C0"/>
                <w:sz w:val="18"/>
                <w:szCs w:val="18"/>
                <w:u w:val="single"/>
              </w:rPr>
              <w:t>津财综[2016]7号</w:t>
            </w:r>
            <w:r>
              <w:rPr>
                <w:color w:val="0070C0"/>
                <w:sz w:val="18"/>
                <w:szCs w:val="18"/>
                <w:u w:val="singl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rPr>
                <w:sz w:val="18"/>
                <w:szCs w:val="18"/>
              </w:rPr>
            </w:pPr>
            <w:r>
              <w:rPr>
                <w:color w:val="0B77CD"/>
                <w:sz w:val="18"/>
                <w:szCs w:val="18"/>
                <w:u w:val="none"/>
              </w:rPr>
              <w:fldChar w:fldCharType="begin"/>
            </w:r>
            <w:r>
              <w:rPr>
                <w:color w:val="0B77CD"/>
                <w:sz w:val="18"/>
                <w:szCs w:val="18"/>
                <w:u w:val="none"/>
              </w:rPr>
              <w:instrText xml:space="preserve"> HYPERLINK "http://cz.tj.gov.cn/zwgk_53713/tzggx/202012/t20201211_4843498.html" \t "https://cz.tj.gov.cn/zwgk_53713/zfxxgk/fdzdgknr_x/xzsf/sfml/202109/_blank" </w:instrText>
            </w:r>
            <w:r>
              <w:rPr>
                <w:color w:val="0B77CD"/>
                <w:sz w:val="18"/>
                <w:szCs w:val="18"/>
                <w:u w:val="none"/>
              </w:rPr>
              <w:fldChar w:fldCharType="separate"/>
            </w:r>
            <w:r>
              <w:rPr>
                <w:rStyle w:val="6"/>
                <w:color w:val="0B77CD"/>
                <w:sz w:val="18"/>
                <w:szCs w:val="18"/>
                <w:u w:val="none"/>
              </w:rPr>
              <w:t>津财综[2019]106号</w:t>
            </w:r>
            <w:r>
              <w:rPr>
                <w:color w:val="0B77CD"/>
                <w:sz w:val="18"/>
                <w:szCs w:val="18"/>
                <w:u w:val="none"/>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三</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城市管理部门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18"/>
                <w:szCs w:val="18"/>
                <w:lang w:val="en-US" w:eastAsia="zh-CN" w:bidi="ar"/>
              </w:rPr>
              <w:t>7</w:t>
            </w:r>
            <w:r>
              <w:rPr>
                <w:rFonts w:ascii="宋体" w:hAnsi="宋体" w:eastAsia="宋体" w:cs="宋体"/>
                <w:kern w:val="0"/>
                <w:sz w:val="18"/>
                <w:szCs w:val="18"/>
                <w:lang w:val="en-US" w:eastAsia="zh-CN" w:bidi="ar"/>
              </w:rPr>
              <w:t>、生活垃圾处理费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1、未实行物业管理的居民5元/户.月；</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2、实行物业管理的居民3元/户.月；</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3、外埠来津居住人口2元/人.月；</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4、非居民260元/吨。</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缴入国库</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18"/>
                <w:szCs w:val="18"/>
                <w:lang w:val="en-US" w:eastAsia="zh-CN" w:bidi="ar"/>
              </w:rPr>
              <w:t>《中华人民共和国固体废物污染环境防治法》</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《城市市容和环境卫生管理条例》</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国发[2011]9号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计价格[2002]872号</w:t>
            </w:r>
            <w:r>
              <w:rPr>
                <w:rFonts w:ascii="宋体" w:hAnsi="宋体" w:eastAsia="宋体" w:cs="宋体"/>
                <w:kern w:val="0"/>
                <w:sz w:val="18"/>
                <w:szCs w:val="18"/>
                <w:lang w:val="en-US" w:eastAsia="zh-CN" w:bidi="ar"/>
              </w:rPr>
              <w:br w:type="textWrapping"/>
            </w:r>
            <w:r>
              <w:rPr>
                <w:rFonts w:ascii="宋体" w:hAnsi="宋体" w:eastAsia="宋体" w:cs="宋体"/>
                <w:color w:val="0070C0"/>
                <w:kern w:val="0"/>
                <w:sz w:val="18"/>
                <w:szCs w:val="18"/>
                <w:u w:val="none"/>
                <w:lang w:val="en-US" w:eastAsia="zh-CN" w:bidi="ar"/>
              </w:rPr>
              <w:fldChar w:fldCharType="begin"/>
            </w:r>
            <w:r>
              <w:rPr>
                <w:rFonts w:ascii="宋体" w:hAnsi="宋体" w:eastAsia="宋体" w:cs="宋体"/>
                <w:color w:val="0070C0"/>
                <w:kern w:val="0"/>
                <w:sz w:val="18"/>
                <w:szCs w:val="18"/>
                <w:u w:val="none"/>
                <w:lang w:val="en-US" w:eastAsia="zh-CN" w:bidi="ar"/>
              </w:rPr>
              <w:instrText xml:space="preserve"> HYPERLINK "http://cz.tj.gov.cn/zwgk_53713/zfxxgk/fdzdgknr_x/xzsf/sfwj/202008/t20200803_3332543.html" \o "市财政局市发展改革委关于免征或降低部分涉企行政事业性收费有关事项的通知" \t "https://cz.tj.gov.cn/zwgk_53713/zfxxgk/fdzdgknr_x/xzsf/sfml/202109/_blank" </w:instrText>
            </w:r>
            <w:r>
              <w:rPr>
                <w:rFonts w:ascii="宋体" w:hAnsi="宋体" w:eastAsia="宋体" w:cs="宋体"/>
                <w:color w:val="0070C0"/>
                <w:kern w:val="0"/>
                <w:sz w:val="18"/>
                <w:szCs w:val="18"/>
                <w:u w:val="none"/>
                <w:lang w:val="en-US" w:eastAsia="zh-CN" w:bidi="ar"/>
              </w:rPr>
              <w:fldChar w:fldCharType="separate"/>
            </w:r>
            <w:r>
              <w:rPr>
                <w:rStyle w:val="6"/>
                <w:rFonts w:ascii="宋体" w:hAnsi="宋体" w:eastAsia="宋体" w:cs="宋体"/>
                <w:color w:val="0070C0"/>
                <w:sz w:val="18"/>
                <w:szCs w:val="18"/>
                <w:u w:val="none"/>
              </w:rPr>
              <w:t>津财综[2017]139号</w:t>
            </w:r>
            <w:r>
              <w:rPr>
                <w:rFonts w:ascii="宋体" w:hAnsi="宋体" w:eastAsia="宋体" w:cs="宋体"/>
                <w:color w:val="0070C0"/>
                <w:kern w:val="0"/>
                <w:sz w:val="18"/>
                <w:szCs w:val="18"/>
                <w:u w:val="none"/>
                <w:lang w:val="en-US" w:eastAsia="zh-CN" w:bidi="ar"/>
              </w:rPr>
              <w:fldChar w:fldCharType="end"/>
            </w:r>
            <w:r>
              <w:rPr>
                <w:rFonts w:ascii="宋体" w:hAnsi="宋体" w:eastAsia="宋体" w:cs="宋体"/>
                <w:kern w:val="0"/>
                <w:sz w:val="18"/>
                <w:szCs w:val="18"/>
                <w:lang w:val="en-US" w:eastAsia="zh-CN" w:bidi="ar"/>
              </w:rPr>
              <w:br w:type="textWrapping"/>
            </w:r>
            <w:r>
              <w:rPr>
                <w:rFonts w:ascii="宋体" w:hAnsi="宋体" w:eastAsia="宋体" w:cs="宋体"/>
                <w:color w:val="0B77CD"/>
                <w:kern w:val="0"/>
                <w:sz w:val="18"/>
                <w:szCs w:val="18"/>
                <w:u w:val="none"/>
                <w:lang w:val="en-US" w:eastAsia="zh-CN" w:bidi="ar"/>
              </w:rPr>
              <w:fldChar w:fldCharType="begin"/>
            </w:r>
            <w:r>
              <w:rPr>
                <w:rFonts w:ascii="宋体" w:hAnsi="宋体" w:eastAsia="宋体" w:cs="宋体"/>
                <w:color w:val="0B77CD"/>
                <w:kern w:val="0"/>
                <w:sz w:val="18"/>
                <w:szCs w:val="18"/>
                <w:u w:val="none"/>
                <w:lang w:val="en-US" w:eastAsia="zh-CN" w:bidi="ar"/>
              </w:rPr>
              <w:instrText xml:space="preserve"> HYPERLINK "https://cz.tj.gov.cn/zwgk_53713/tzggx/202012/t20201211_4842808.html" \o "市财政局市发展改革委市市容园林委关于城镇垃圾处理费征收使用有关问题的通知" \t "https://cz.tj.gov.cn/zwgk_53713/zfxxgk/fdzdgknr_x/xzsf/sfml/202109/_blank" </w:instrText>
            </w:r>
            <w:r>
              <w:rPr>
                <w:rFonts w:ascii="宋体" w:hAnsi="宋体" w:eastAsia="宋体" w:cs="宋体"/>
                <w:color w:val="0B77CD"/>
                <w:kern w:val="0"/>
                <w:sz w:val="18"/>
                <w:szCs w:val="18"/>
                <w:u w:val="none"/>
                <w:lang w:val="en-US" w:eastAsia="zh-CN" w:bidi="ar"/>
              </w:rPr>
              <w:fldChar w:fldCharType="separate"/>
            </w:r>
            <w:r>
              <w:rPr>
                <w:rStyle w:val="6"/>
                <w:rFonts w:ascii="宋体" w:hAnsi="宋体" w:eastAsia="宋体" w:cs="宋体"/>
                <w:color w:val="0B77CD"/>
                <w:sz w:val="18"/>
                <w:szCs w:val="18"/>
                <w:u w:val="none"/>
              </w:rPr>
              <w:t>津财综[2017]165号</w:t>
            </w:r>
            <w:r>
              <w:rPr>
                <w:rFonts w:ascii="宋体" w:hAnsi="宋体" w:eastAsia="宋体" w:cs="宋体"/>
                <w:color w:val="0B77CD"/>
                <w:kern w:val="0"/>
                <w:sz w:val="18"/>
                <w:szCs w:val="18"/>
                <w:u w:val="none"/>
                <w:lang w:val="en-US" w:eastAsia="zh-CN" w:bidi="ar"/>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7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四</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卫生健康部门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8</w:t>
            </w:r>
            <w:r>
              <w:rPr>
                <w:rFonts w:ascii="宋体" w:hAnsi="宋体" w:eastAsia="宋体" w:cs="宋体"/>
                <w:kern w:val="0"/>
                <w:sz w:val="18"/>
                <w:szCs w:val="18"/>
                <w:lang w:val="en-US" w:eastAsia="zh-CN" w:bidi="ar"/>
              </w:rPr>
              <w:t>、鉴定费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缴入国库</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18"/>
                <w:szCs w:val="18"/>
                <w:lang w:val="en-US" w:eastAsia="zh-CN" w:bidi="ar"/>
              </w:rPr>
              <w:t>财税[2016]14号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pPr>
            <w:r>
              <w:rPr>
                <w:sz w:val="18"/>
                <w:szCs w:val="18"/>
              </w:rPr>
              <w:t>发改价格[2016]488号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pPr>
            <w:r>
              <w:rPr>
                <w:sz w:val="18"/>
                <w:szCs w:val="18"/>
              </w:rPr>
              <w:t>津财综[2016]143号</w:t>
            </w:r>
          </w:p>
          <w:p>
            <w:pPr>
              <w:keepNext w:val="0"/>
              <w:keepLines w:val="0"/>
              <w:widowControl/>
              <w:suppressLineNumbers w:val="0"/>
              <w:jc w:val="left"/>
            </w:pPr>
            <w:r>
              <w:rPr>
                <w:rFonts w:ascii="宋体" w:hAnsi="宋体" w:eastAsia="宋体" w:cs="宋体"/>
                <w:kern w:val="0"/>
                <w:sz w:val="18"/>
                <w:szCs w:val="18"/>
                <w:lang w:val="en-US" w:eastAsia="zh-CN" w:bidi="ar"/>
              </w:rPr>
              <w:t>津发改价综[2017]181号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05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(1)医疗事故鉴定费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1、区级3000元/例；</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2、市级3500元/例。</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705"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(2)职业病诊断鉴定费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3500元/例。</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(3)预防接种异常反应鉴定费(第一类疫苗除外)</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3500元/例。</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9</w:t>
            </w:r>
            <w:r>
              <w:rPr>
                <w:rFonts w:ascii="宋体" w:hAnsi="宋体" w:eastAsia="宋体" w:cs="宋体"/>
                <w:kern w:val="0"/>
                <w:sz w:val="18"/>
                <w:szCs w:val="18"/>
                <w:lang w:val="en-US" w:eastAsia="zh-CN" w:bidi="ar"/>
              </w:rPr>
              <w:t>、新冠病毒核酸检测服务费★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18"/>
                <w:szCs w:val="18"/>
                <w:lang w:val="en-US" w:eastAsia="zh-CN" w:bidi="ar"/>
              </w:rPr>
              <w:t>市、区疾控机构对“愿检尽检”人群收取的新冠病毒核酸检测服务收费标准为单人单检每人份13元，混合检测（按照市卫健部门技术要求和标准实施）每人份3元。新冠肺炎疫情结束该收费项目自动取消。</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缴入国库</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18"/>
                <w:szCs w:val="18"/>
                <w:lang w:val="en-US" w:eastAsia="zh-CN" w:bidi="ar"/>
              </w:rPr>
              <w:t>联防联控机制综发[2020]230号</w:t>
            </w:r>
            <w:r>
              <w:rPr>
                <w:rFonts w:ascii="宋体" w:hAnsi="宋体" w:eastAsia="宋体" w:cs="宋体"/>
                <w:kern w:val="0"/>
                <w:sz w:val="18"/>
                <w:szCs w:val="18"/>
                <w:lang w:val="en-US" w:eastAsia="zh-CN" w:bidi="ar"/>
              </w:rPr>
              <w:br w:type="textWrapping"/>
            </w:r>
            <w:r>
              <w:rPr>
                <w:rFonts w:ascii="宋体" w:hAnsi="宋体" w:eastAsia="宋体" w:cs="宋体"/>
                <w:color w:val="0070C0"/>
                <w:kern w:val="0"/>
                <w:sz w:val="18"/>
                <w:szCs w:val="18"/>
                <w:u w:val="single"/>
                <w:lang w:val="en-US" w:eastAsia="zh-CN" w:bidi="ar"/>
              </w:rPr>
              <w:fldChar w:fldCharType="begin"/>
            </w:r>
            <w:r>
              <w:rPr>
                <w:rFonts w:ascii="宋体" w:hAnsi="宋体" w:eastAsia="宋体" w:cs="宋体"/>
                <w:color w:val="0070C0"/>
                <w:kern w:val="0"/>
                <w:sz w:val="18"/>
                <w:szCs w:val="18"/>
                <w:u w:val="single"/>
                <w:lang w:val="en-US" w:eastAsia="zh-CN" w:bidi="ar"/>
              </w:rPr>
              <w:instrText xml:space="preserve"> HYPERLINK "http://cz.tj.gov.cn/zwgk_53713/tzggx/202011/t20201105_4910157.html" \o "市财政局市发展改革委关于我市疾控机构开展新冠病毒核酸检测服务收费有关事项的通知" \t "https://cz.tj.gov.cn/zwgk_53713/zfxxgk/fdzdgknr_x/xzsf/sfml/202109/_blank" </w:instrText>
            </w:r>
            <w:r>
              <w:rPr>
                <w:rFonts w:ascii="宋体" w:hAnsi="宋体" w:eastAsia="宋体" w:cs="宋体"/>
                <w:color w:val="0070C0"/>
                <w:kern w:val="0"/>
                <w:sz w:val="18"/>
                <w:szCs w:val="18"/>
                <w:u w:val="single"/>
                <w:lang w:val="en-US" w:eastAsia="zh-CN" w:bidi="ar"/>
              </w:rPr>
              <w:fldChar w:fldCharType="separate"/>
            </w:r>
            <w:r>
              <w:rPr>
                <w:rStyle w:val="6"/>
                <w:rFonts w:ascii="宋体" w:hAnsi="宋体" w:eastAsia="宋体" w:cs="宋体"/>
                <w:color w:val="0070C0"/>
                <w:sz w:val="18"/>
                <w:szCs w:val="18"/>
                <w:u w:val="single"/>
              </w:rPr>
              <w:t>津财综[2020]40号</w:t>
            </w:r>
            <w:r>
              <w:rPr>
                <w:rFonts w:ascii="宋体" w:hAnsi="宋体" w:eastAsia="宋体" w:cs="宋体"/>
                <w:color w:val="0070C0"/>
                <w:kern w:val="0"/>
                <w:sz w:val="18"/>
                <w:szCs w:val="18"/>
                <w:u w:val="singl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pPr>
            <w:r>
              <w:rPr>
                <w:sz w:val="18"/>
                <w:szCs w:val="18"/>
              </w:rPr>
              <w:t>津发改价管[2023]151号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656"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五</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人民防空部门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9</w:t>
            </w:r>
            <w:r>
              <w:rPr>
                <w:rFonts w:ascii="宋体" w:hAnsi="宋体" w:eastAsia="宋体" w:cs="宋体"/>
                <w:kern w:val="0"/>
                <w:sz w:val="18"/>
                <w:szCs w:val="18"/>
                <w:lang w:val="en-US" w:eastAsia="zh-CN" w:bidi="ar"/>
              </w:rPr>
              <w:t>、防空地下室易地建设费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lang w:val="en-US" w:eastAsia="zh-CN" w:bidi="ar"/>
              </w:rPr>
              <w:t>1、1200元/建筑平方米；</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2、经济适用住房免征；</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3、其他减免政策按国家有关规定执行。</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18"/>
                <w:szCs w:val="18"/>
                <w:lang w:val="en-US" w:eastAsia="zh-CN" w:bidi="ar"/>
              </w:rPr>
              <w:t>缴入国库</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18"/>
                <w:szCs w:val="18"/>
                <w:lang w:val="en-US" w:eastAsia="zh-CN" w:bidi="ar"/>
              </w:rPr>
              <w:t>中发[2001]9号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财预[2002]584号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财综[2010]57号</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津发改价管[2014]1078号</w:t>
            </w:r>
            <w:r>
              <w:rPr>
                <w:rFonts w:ascii="宋体" w:hAnsi="宋体" w:eastAsia="宋体" w:cs="宋体"/>
                <w:kern w:val="0"/>
                <w:sz w:val="18"/>
                <w:szCs w:val="18"/>
                <w:lang w:val="en-US" w:eastAsia="zh-CN" w:bidi="ar"/>
              </w:rPr>
              <w:br w:type="textWrapping"/>
            </w:r>
            <w:r>
              <w:rPr>
                <w:rFonts w:ascii="宋体" w:hAnsi="宋体" w:eastAsia="宋体" w:cs="宋体"/>
                <w:color w:val="0070C0"/>
                <w:kern w:val="0"/>
                <w:sz w:val="18"/>
                <w:szCs w:val="18"/>
                <w:u w:val="single"/>
                <w:lang w:val="en-US" w:eastAsia="zh-CN" w:bidi="ar"/>
              </w:rPr>
              <w:fldChar w:fldCharType="begin"/>
            </w:r>
            <w:r>
              <w:rPr>
                <w:rFonts w:ascii="宋体" w:hAnsi="宋体" w:eastAsia="宋体" w:cs="宋体"/>
                <w:color w:val="0070C0"/>
                <w:kern w:val="0"/>
                <w:sz w:val="18"/>
                <w:szCs w:val="18"/>
                <w:u w:val="single"/>
                <w:lang w:val="en-US" w:eastAsia="zh-CN" w:bidi="ar"/>
              </w:rPr>
              <w:instrText xml:space="preserve"> HYPERLINK "http://cz.tj.gov.cn/zwgk_53713/zfxxgk/fdzdgknr_x/qtfdgkxx/202012/t20201211_4838017.html" \o "天津市财政局天津市发展和改革委员会关于减免养老和医疗机构行政事业性收费的通知" \t "https://cz.tj.gov.cn/zwgk_53713/zfxxgk/fdzdgknr_x/xzsf/sfml/202109/_blank" </w:instrText>
            </w:r>
            <w:r>
              <w:rPr>
                <w:rFonts w:ascii="宋体" w:hAnsi="宋体" w:eastAsia="宋体" w:cs="宋体"/>
                <w:color w:val="0070C0"/>
                <w:kern w:val="0"/>
                <w:sz w:val="18"/>
                <w:szCs w:val="18"/>
                <w:u w:val="single"/>
                <w:lang w:val="en-US" w:eastAsia="zh-CN" w:bidi="ar"/>
              </w:rPr>
              <w:fldChar w:fldCharType="separate"/>
            </w:r>
            <w:r>
              <w:rPr>
                <w:rStyle w:val="6"/>
                <w:rFonts w:ascii="宋体" w:hAnsi="宋体" w:eastAsia="宋体" w:cs="宋体"/>
                <w:color w:val="0070C0"/>
                <w:sz w:val="18"/>
                <w:szCs w:val="18"/>
                <w:u w:val="single"/>
              </w:rPr>
              <w:t>津财综[2015]4号</w:t>
            </w:r>
            <w:r>
              <w:rPr>
                <w:rFonts w:ascii="宋体" w:hAnsi="宋体" w:eastAsia="宋体" w:cs="宋体"/>
                <w:color w:val="0070C0"/>
                <w:kern w:val="0"/>
                <w:sz w:val="18"/>
                <w:szCs w:val="18"/>
                <w:u w:val="singl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90" w:afterAutospacing="0"/>
              <w:ind w:left="0" w:right="0"/>
              <w:jc w:val="left"/>
            </w:pPr>
            <w:r>
              <w:rPr>
                <w:color w:val="0070C0"/>
                <w:sz w:val="18"/>
                <w:szCs w:val="18"/>
                <w:u w:val="none"/>
              </w:rPr>
              <w:fldChar w:fldCharType="begin"/>
            </w:r>
            <w:r>
              <w:rPr>
                <w:color w:val="0070C0"/>
                <w:sz w:val="18"/>
                <w:szCs w:val="18"/>
                <w:u w:val="none"/>
              </w:rPr>
              <w:instrText xml:space="preserve"> HYPERLINK "http://cz.tj.gov.cn/zwgk_53713/zfxxgk/fdzdgknr_x/xzsf/sfwj/202008/t20200803_3332543.html" \o "市财政局市发展改革委关于免征或降低部分涉企行政事业性收费有关事项的通知" \t "https://cz.tj.gov.cn/zwgk_53713/zfxxgk/fdzdgknr_x/xzsf/sfml/202109/_blank" </w:instrText>
            </w:r>
            <w:r>
              <w:rPr>
                <w:color w:val="0070C0"/>
                <w:sz w:val="18"/>
                <w:szCs w:val="18"/>
                <w:u w:val="none"/>
              </w:rPr>
              <w:fldChar w:fldCharType="separate"/>
            </w:r>
            <w:r>
              <w:rPr>
                <w:rStyle w:val="6"/>
                <w:color w:val="0070C0"/>
                <w:sz w:val="18"/>
                <w:szCs w:val="18"/>
                <w:u w:val="none"/>
              </w:rPr>
              <w:t>津财综[2017]139号</w:t>
            </w:r>
            <w:r>
              <w:rPr>
                <w:color w:val="0070C0"/>
                <w:sz w:val="18"/>
                <w:szCs w:val="18"/>
                <w:u w:val="none"/>
              </w:rPr>
              <w:fldChar w:fldCharType="end"/>
            </w:r>
            <w:r>
              <w:rPr>
                <w:color w:val="0070C0"/>
                <w:sz w:val="18"/>
                <w:szCs w:val="18"/>
                <w:u w:val="none"/>
              </w:rPr>
              <w:fldChar w:fldCharType="begin"/>
            </w:r>
            <w:r>
              <w:rPr>
                <w:color w:val="0070C0"/>
                <w:sz w:val="18"/>
                <w:szCs w:val="18"/>
                <w:u w:val="none"/>
              </w:rPr>
              <w:instrText xml:space="preserve"> HYPERLINK "http://cz.tj.gov.cn/zwgk_53713/tzggx/202012/t20201211_4842828.html" \o "市财政局市发展改革委关于转发《财政部国家发展改革委关于免征易地扶贫搬迁有关政府性基金和行政事业性收费政策的通知》的通知" \t "https://cz.tj.gov.cn/zwgk_53713/zfxxgk/fdzdgknr_x/xzsf/sfml/202109/_blank" </w:instrText>
            </w:r>
            <w:r>
              <w:rPr>
                <w:color w:val="0070C0"/>
                <w:sz w:val="18"/>
                <w:szCs w:val="18"/>
                <w:u w:val="none"/>
              </w:rPr>
              <w:fldChar w:fldCharType="separate"/>
            </w:r>
            <w:r>
              <w:rPr>
                <w:rStyle w:val="6"/>
                <w:color w:val="0070C0"/>
                <w:sz w:val="18"/>
                <w:szCs w:val="18"/>
                <w:u w:val="none"/>
              </w:rPr>
              <w:t>津财综[2019]58号</w:t>
            </w:r>
            <w:r>
              <w:rPr>
                <w:color w:val="0070C0"/>
                <w:sz w:val="18"/>
                <w:szCs w:val="18"/>
                <w:u w:val="none"/>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六</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相关部门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rPr>
                <w:sz w:val="18"/>
                <w:szCs w:val="18"/>
              </w:rPr>
            </w:pPr>
            <w:r>
              <w:rPr>
                <w:rFonts w:hint="eastAsia" w:ascii="宋体" w:hAnsi="宋体" w:eastAsia="宋体" w:cs="宋体"/>
                <w:kern w:val="0"/>
                <w:sz w:val="18"/>
                <w:szCs w:val="18"/>
                <w:lang w:val="en-US" w:eastAsia="zh-CN" w:bidi="ar"/>
              </w:rPr>
              <w:t>1</w:t>
            </w:r>
            <w:r>
              <w:rPr>
                <w:rFonts w:ascii="宋体" w:hAnsi="宋体" w:eastAsia="宋体" w:cs="宋体"/>
                <w:kern w:val="0"/>
                <w:sz w:val="18"/>
                <w:szCs w:val="18"/>
                <w:lang w:val="en-US" w:eastAsia="zh-CN" w:bidi="ar"/>
              </w:rPr>
              <w:t>0、信息公开处理费</w:t>
            </w:r>
          </w:p>
        </w:tc>
        <w:tc>
          <w:tcPr>
            <w:tcW w:w="48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lang w:val="en-US" w:eastAsia="zh-CN" w:bidi="ar"/>
              </w:rPr>
              <w:t>1、按件计收执行下列收费标准：</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(1)同一申请人1个自然月内累计申请10件以下(含10件)的，不收费；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(2)同一申请人1个自然月内累计申请11—30件(含30件)的部分：100元/件；</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(3)同一申请人1个自然月内累计申请31件以上的部分：以10件为一档，每增加一档，收费标准提高100元/件。</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2、按量计收执行下列收费标准：</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(1)30页以下(含30页)的，不收费；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(2)31—100页(含100页)的部分：10元/页；</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(3)101—200页(含200页)的部分：20元/页；</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(4)201页以上的部分：40元/页。</w:t>
            </w:r>
          </w:p>
        </w:tc>
        <w:tc>
          <w:tcPr>
            <w:tcW w:w="16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缴入国库</w:t>
            </w:r>
          </w:p>
        </w:tc>
        <w:tc>
          <w:tcPr>
            <w:tcW w:w="15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rPr>
                <w:sz w:val="18"/>
                <w:szCs w:val="18"/>
              </w:rPr>
            </w:pPr>
            <w:r>
              <w:rPr>
                <w:rFonts w:ascii="宋体" w:hAnsi="宋体" w:eastAsia="宋体" w:cs="宋体"/>
                <w:kern w:val="0"/>
                <w:sz w:val="18"/>
                <w:szCs w:val="18"/>
                <w:lang w:val="en-US" w:eastAsia="zh-CN" w:bidi="ar"/>
              </w:rPr>
              <w:t>国办函[2020]109号</w:t>
            </w:r>
            <w:r>
              <w:rPr>
                <w:rFonts w:ascii="宋体" w:hAnsi="宋体" w:eastAsia="宋体" w:cs="宋体"/>
                <w:kern w:val="0"/>
                <w:sz w:val="18"/>
                <w:szCs w:val="18"/>
                <w:lang w:val="en-US" w:eastAsia="zh-CN" w:bidi="ar"/>
              </w:rPr>
              <w:br w:type="textWrapping"/>
            </w:r>
            <w:r>
              <w:rPr>
                <w:rFonts w:ascii="宋体" w:hAnsi="宋体" w:eastAsia="宋体" w:cs="宋体"/>
                <w:color w:val="0070C0"/>
                <w:kern w:val="0"/>
                <w:sz w:val="18"/>
                <w:szCs w:val="18"/>
                <w:u w:val="single"/>
                <w:lang w:val="en-US" w:eastAsia="zh-CN" w:bidi="ar"/>
              </w:rPr>
              <w:fldChar w:fldCharType="begin"/>
            </w:r>
            <w:r>
              <w:rPr>
                <w:rFonts w:ascii="宋体" w:hAnsi="宋体" w:eastAsia="宋体" w:cs="宋体"/>
                <w:color w:val="0070C0"/>
                <w:kern w:val="0"/>
                <w:sz w:val="18"/>
                <w:szCs w:val="18"/>
                <w:u w:val="single"/>
                <w:lang w:val="en-US" w:eastAsia="zh-CN" w:bidi="ar"/>
              </w:rPr>
              <w:instrText xml:space="preserve"> HYPERLINK "http://cz.tj.gov.cn/zwgk_53713/tzggx/202012/t20201223_5141754.html" \o "市财政局市发展改革委关于政府信息公开信息处理费收费项目和标准问题的通知" \t "https://cz.tj.gov.cn/zwgk_53713/zfxxgk/fdzdgknr_x/xzsf/sfml/202109/_blank" </w:instrText>
            </w:r>
            <w:r>
              <w:rPr>
                <w:rFonts w:ascii="宋体" w:hAnsi="宋体" w:eastAsia="宋体" w:cs="宋体"/>
                <w:color w:val="0070C0"/>
                <w:kern w:val="0"/>
                <w:sz w:val="18"/>
                <w:szCs w:val="18"/>
                <w:u w:val="single"/>
                <w:lang w:val="en-US" w:eastAsia="zh-CN" w:bidi="ar"/>
              </w:rPr>
              <w:fldChar w:fldCharType="separate"/>
            </w:r>
            <w:r>
              <w:rPr>
                <w:rStyle w:val="6"/>
                <w:rFonts w:ascii="宋体" w:hAnsi="宋体" w:eastAsia="宋体" w:cs="宋体"/>
                <w:color w:val="0070C0"/>
                <w:sz w:val="18"/>
                <w:szCs w:val="18"/>
                <w:u w:val="single"/>
              </w:rPr>
              <w:t>津财综[2020]59号</w:t>
            </w:r>
            <w:r>
              <w:rPr>
                <w:rFonts w:ascii="宋体" w:hAnsi="宋体" w:eastAsia="宋体" w:cs="宋体"/>
                <w:color w:val="0070C0"/>
                <w:kern w:val="0"/>
                <w:sz w:val="18"/>
                <w:szCs w:val="18"/>
                <w:u w:val="single"/>
                <w:lang w:val="en-US" w:eastAsia="zh-CN" w:bidi="ar"/>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447"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18"/>
                <w:szCs w:val="18"/>
                <w:bdr w:val="none" w:color="auto" w:sz="0" w:space="0"/>
                <w:lang w:val="en-US" w:eastAsia="zh-CN" w:bidi="ar"/>
              </w:rPr>
              <w:t>注：标注“★”号的为本市设立项目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table1"/>
      <w:r>
        <w:rPr>
          <w:sz w:val="21"/>
          <w:szCs w:val="21"/>
          <w:u w:val="none"/>
          <w:bdr w:val="none" w:color="auto" w:sz="0" w:space="0"/>
        </w:rPr>
        <w:br w:type="textWrapping"/>
      </w:r>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NzIxNzE5MDFmMGZlYzE0NjdkYjczMTJjMWVhZWEifQ=="/>
  </w:docVars>
  <w:rsids>
    <w:rsidRoot w:val="00000000"/>
    <w:rsid w:val="6B87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2024-03-21T02:27:24Z</dcterms:created>
  <dc:creator>1</dc:creator>
  <cp:lastModifiedBy>小华</cp:lastModifiedBy>
  <dcterms:modified xsi:type="dcterms:W3CDTF">2024-03-21T02:41:22Z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B6CC8EC10A2E4BC59BE20311CE87597D_13</vt:lpwstr>
  </property>
</Properties>
</file>